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00" w:rsidRPr="00EF785D" w:rsidRDefault="00960A00" w:rsidP="00285815">
      <w:pPr>
        <w:pStyle w:val="cjtextosimple"/>
        <w:spacing w:after="0"/>
        <w:jc w:val="right"/>
        <w:rPr>
          <w:rFonts w:asciiTheme="minorHAnsi" w:hAnsiTheme="minorHAnsi" w:cstheme="minorHAnsi"/>
          <w:b/>
          <w:szCs w:val="22"/>
        </w:rPr>
      </w:pPr>
      <w:r w:rsidRPr="00EF785D">
        <w:rPr>
          <w:rFonts w:asciiTheme="minorHAnsi" w:hAnsiTheme="minorHAnsi" w:cstheme="minorHAnsi"/>
          <w:b/>
          <w:szCs w:val="22"/>
        </w:rPr>
        <w:t>Ref.: W70.GIS.</w:t>
      </w:r>
      <w:r w:rsidR="0056256E">
        <w:rPr>
          <w:rFonts w:asciiTheme="minorHAnsi" w:hAnsiTheme="minorHAnsi" w:cstheme="minorHAnsi"/>
          <w:b/>
          <w:szCs w:val="22"/>
        </w:rPr>
        <w:t>017</w:t>
      </w:r>
      <w:r w:rsidRPr="00EF785D">
        <w:rPr>
          <w:rFonts w:asciiTheme="minorHAnsi" w:hAnsiTheme="minorHAnsi" w:cstheme="minorHAnsi"/>
          <w:b/>
          <w:szCs w:val="22"/>
        </w:rPr>
        <w:t>/1</w:t>
      </w:r>
      <w:r w:rsidR="0090591B">
        <w:rPr>
          <w:rFonts w:asciiTheme="minorHAnsi" w:hAnsiTheme="minorHAnsi" w:cstheme="minorHAnsi"/>
          <w:b/>
          <w:szCs w:val="22"/>
        </w:rPr>
        <w:t>4</w:t>
      </w:r>
      <w:r w:rsidRPr="00EF785D">
        <w:rPr>
          <w:rFonts w:asciiTheme="minorHAnsi" w:hAnsiTheme="minorHAnsi" w:cstheme="minorHAnsi"/>
          <w:b/>
          <w:szCs w:val="22"/>
        </w:rPr>
        <w:t>.</w:t>
      </w:r>
    </w:p>
    <w:p w:rsidR="00960A00" w:rsidRPr="00EF785D" w:rsidRDefault="00960A00" w:rsidP="00285815">
      <w:pPr>
        <w:pStyle w:val="cjtextosimple"/>
        <w:spacing w:after="0"/>
        <w:jc w:val="right"/>
        <w:rPr>
          <w:rFonts w:asciiTheme="minorHAnsi" w:hAnsiTheme="minorHAnsi" w:cstheme="minorHAnsi"/>
          <w:szCs w:val="22"/>
        </w:rPr>
      </w:pPr>
      <w:r w:rsidRPr="00EF785D">
        <w:rPr>
          <w:rFonts w:asciiTheme="minorHAnsi" w:hAnsiTheme="minorHAnsi" w:cstheme="minorHAnsi"/>
          <w:szCs w:val="22"/>
        </w:rPr>
        <w:t xml:space="preserve">México, D.F., a </w:t>
      </w:r>
      <w:r w:rsidR="0090591B">
        <w:rPr>
          <w:rFonts w:asciiTheme="minorHAnsi" w:hAnsiTheme="minorHAnsi" w:cstheme="minorHAnsi"/>
          <w:szCs w:val="22"/>
        </w:rPr>
        <w:t>18</w:t>
      </w:r>
      <w:r w:rsidRPr="00EF785D">
        <w:rPr>
          <w:rFonts w:asciiTheme="minorHAnsi" w:hAnsiTheme="minorHAnsi" w:cstheme="minorHAnsi"/>
          <w:szCs w:val="22"/>
        </w:rPr>
        <w:t xml:space="preserve"> de </w:t>
      </w:r>
      <w:r w:rsidR="0090591B">
        <w:rPr>
          <w:rFonts w:asciiTheme="minorHAnsi" w:hAnsiTheme="minorHAnsi" w:cstheme="minorHAnsi"/>
          <w:szCs w:val="22"/>
        </w:rPr>
        <w:t>febrero</w:t>
      </w:r>
      <w:r w:rsidRPr="00EF785D">
        <w:rPr>
          <w:rFonts w:asciiTheme="minorHAnsi" w:hAnsiTheme="minorHAnsi" w:cstheme="minorHAnsi"/>
          <w:szCs w:val="22"/>
        </w:rPr>
        <w:t xml:space="preserve"> de 201</w:t>
      </w:r>
      <w:r w:rsidR="0090591B">
        <w:rPr>
          <w:rFonts w:asciiTheme="minorHAnsi" w:hAnsiTheme="minorHAnsi" w:cstheme="minorHAnsi"/>
          <w:szCs w:val="22"/>
        </w:rPr>
        <w:t>4</w:t>
      </w:r>
      <w:r w:rsidRPr="00EF785D">
        <w:rPr>
          <w:rFonts w:asciiTheme="minorHAnsi" w:hAnsiTheme="minorHAnsi" w:cstheme="minorHAnsi"/>
          <w:szCs w:val="22"/>
        </w:rPr>
        <w:t>.</w:t>
      </w:r>
    </w:p>
    <w:p w:rsidR="00960A00" w:rsidRPr="00EF785D" w:rsidRDefault="00960A00" w:rsidP="00285815">
      <w:pPr>
        <w:pStyle w:val="cjtextosimple"/>
        <w:spacing w:after="0"/>
        <w:rPr>
          <w:rFonts w:asciiTheme="minorHAnsi" w:hAnsiTheme="minorHAnsi" w:cstheme="minorHAnsi"/>
          <w:szCs w:val="22"/>
        </w:rPr>
      </w:pPr>
    </w:p>
    <w:p w:rsidR="00285815" w:rsidRPr="00EF785D" w:rsidRDefault="00285815" w:rsidP="00285815">
      <w:pPr>
        <w:pStyle w:val="cjtextosimple"/>
        <w:spacing w:after="0"/>
        <w:rPr>
          <w:rFonts w:asciiTheme="minorHAnsi" w:hAnsiTheme="minorHAnsi" w:cstheme="minorHAnsi"/>
          <w:szCs w:val="22"/>
        </w:rPr>
      </w:pPr>
    </w:p>
    <w:tbl>
      <w:tblPr>
        <w:tblStyle w:val="Tablaconcuadrcula"/>
        <w:tblW w:w="0" w:type="auto"/>
        <w:tblLook w:val="04A0" w:firstRow="1" w:lastRow="0" w:firstColumn="1" w:lastColumn="0" w:noHBand="0" w:noVBand="1"/>
      </w:tblPr>
      <w:tblGrid>
        <w:gridCol w:w="5211"/>
      </w:tblGrid>
      <w:tr w:rsidR="00EF785D" w:rsidRPr="005217CC" w:rsidTr="0090591B">
        <w:tc>
          <w:tcPr>
            <w:tcW w:w="5211" w:type="dxa"/>
            <w:tcBorders>
              <w:top w:val="nil"/>
              <w:left w:val="nil"/>
              <w:bottom w:val="nil"/>
              <w:right w:val="nil"/>
            </w:tcBorders>
          </w:tcPr>
          <w:p w:rsidR="00285815" w:rsidRPr="00EF785D" w:rsidRDefault="00285815" w:rsidP="0090591B">
            <w:pPr>
              <w:pStyle w:val="cjtextosimple"/>
              <w:spacing w:after="0"/>
              <w:rPr>
                <w:rFonts w:asciiTheme="minorHAnsi" w:hAnsiTheme="minorHAnsi" w:cstheme="minorHAnsi"/>
                <w:szCs w:val="22"/>
              </w:rPr>
            </w:pPr>
            <w:r w:rsidRPr="00EF785D">
              <w:rPr>
                <w:rFonts w:asciiTheme="minorHAnsi" w:hAnsiTheme="minorHAnsi" w:cstheme="minorHAnsi"/>
                <w:b/>
                <w:szCs w:val="22"/>
                <w:lang w:val="es-MX"/>
              </w:rPr>
              <w:t xml:space="preserve">A LOS </w:t>
            </w:r>
            <w:r w:rsidR="0090591B" w:rsidRPr="00EF785D">
              <w:rPr>
                <w:rFonts w:asciiTheme="minorHAnsi" w:hAnsiTheme="minorHAnsi" w:cstheme="minorHAnsi"/>
                <w:b/>
                <w:szCs w:val="22"/>
                <w:lang w:val="es-MX"/>
              </w:rPr>
              <w:t xml:space="preserve">LICITANTES DE LA </w:t>
            </w:r>
            <w:r w:rsidR="0090591B" w:rsidRPr="0090591B">
              <w:rPr>
                <w:rFonts w:asciiTheme="minorHAnsi" w:hAnsiTheme="minorHAnsi" w:cstheme="minorHAnsi"/>
                <w:b/>
                <w:szCs w:val="22"/>
                <w:lang w:val="es-MX"/>
              </w:rPr>
              <w:t>INVITACIÓN NACIONAL A CUANDO MENOS TRES PERSONAS EN MATERIA DE OBRA INMOBILIARIA NO. 700-14-0046-1</w:t>
            </w:r>
          </w:p>
        </w:tc>
      </w:tr>
    </w:tbl>
    <w:p w:rsidR="00285815" w:rsidRPr="00EF785D" w:rsidRDefault="00285815" w:rsidP="00285815">
      <w:pPr>
        <w:pStyle w:val="cjtextosimple"/>
        <w:spacing w:after="0"/>
        <w:rPr>
          <w:rFonts w:asciiTheme="minorHAnsi" w:hAnsiTheme="minorHAnsi" w:cstheme="minorHAnsi"/>
          <w:szCs w:val="22"/>
          <w:lang w:val="es-MX"/>
        </w:rPr>
      </w:pPr>
    </w:p>
    <w:p w:rsidR="00960A00" w:rsidRPr="00EF785D" w:rsidRDefault="00960A00" w:rsidP="00285815">
      <w:pPr>
        <w:pStyle w:val="cjtextosimple"/>
        <w:spacing w:after="0"/>
        <w:rPr>
          <w:rFonts w:asciiTheme="minorHAnsi" w:hAnsiTheme="minorHAnsi" w:cstheme="minorHAnsi"/>
          <w:b/>
          <w:szCs w:val="22"/>
          <w:lang w:val="es-MX"/>
        </w:rPr>
      </w:pPr>
    </w:p>
    <w:p w:rsidR="00960A00" w:rsidRPr="00EF785D" w:rsidRDefault="00960A00" w:rsidP="00285815">
      <w:pPr>
        <w:spacing w:after="0"/>
        <w:ind w:firstLine="0"/>
        <w:rPr>
          <w:rFonts w:cstheme="minorHAnsi"/>
          <w:sz w:val="22"/>
          <w:szCs w:val="22"/>
          <w:lang w:val="es-MX"/>
        </w:rPr>
      </w:pPr>
      <w:r w:rsidRPr="00EF785D">
        <w:rPr>
          <w:rFonts w:cstheme="minorHAnsi"/>
          <w:sz w:val="22"/>
          <w:szCs w:val="22"/>
          <w:lang w:val="es-MX"/>
        </w:rPr>
        <w:t xml:space="preserve">Nos referimos a la </w:t>
      </w:r>
      <w:r w:rsidR="0090591B" w:rsidRPr="0090591B">
        <w:rPr>
          <w:rFonts w:cstheme="minorHAnsi"/>
          <w:sz w:val="22"/>
          <w:szCs w:val="22"/>
          <w:lang w:val="es-MX"/>
        </w:rPr>
        <w:t xml:space="preserve">Invitación Nacional a cuando menos tres personas en Materia de Obra Inmobiliaria </w:t>
      </w:r>
      <w:r w:rsidR="0090591B" w:rsidRPr="0090591B">
        <w:rPr>
          <w:rFonts w:cstheme="minorHAnsi"/>
          <w:b/>
          <w:sz w:val="22"/>
          <w:szCs w:val="22"/>
          <w:lang w:val="es-MX"/>
        </w:rPr>
        <w:t>No. 700-14-0046-1</w:t>
      </w:r>
      <w:r w:rsidRPr="00EF785D">
        <w:rPr>
          <w:rFonts w:cstheme="minorHAnsi"/>
          <w:sz w:val="22"/>
          <w:szCs w:val="22"/>
          <w:lang w:val="es-MX"/>
        </w:rPr>
        <w:t xml:space="preserve">, según </w:t>
      </w:r>
      <w:r w:rsidR="00097C28" w:rsidRPr="00EF785D">
        <w:rPr>
          <w:rFonts w:cstheme="minorHAnsi"/>
          <w:sz w:val="22"/>
          <w:szCs w:val="22"/>
          <w:lang w:val="es-MX"/>
        </w:rPr>
        <w:t>comunicación</w:t>
      </w:r>
      <w:r w:rsidRPr="00EF785D">
        <w:rPr>
          <w:rFonts w:cstheme="minorHAnsi"/>
          <w:sz w:val="22"/>
          <w:szCs w:val="22"/>
          <w:lang w:val="es-MX"/>
        </w:rPr>
        <w:t xml:space="preserve"> de fecha </w:t>
      </w:r>
      <w:r w:rsidR="0090591B">
        <w:rPr>
          <w:rFonts w:cstheme="minorHAnsi"/>
          <w:sz w:val="22"/>
          <w:szCs w:val="22"/>
          <w:lang w:val="es-MX"/>
        </w:rPr>
        <w:t>6 de febrero de 2014</w:t>
      </w:r>
      <w:r w:rsidRPr="00EF785D">
        <w:rPr>
          <w:rFonts w:cstheme="minorHAnsi"/>
          <w:sz w:val="22"/>
          <w:szCs w:val="22"/>
          <w:lang w:val="es-MX"/>
        </w:rPr>
        <w:t xml:space="preserve">, relativa a la </w:t>
      </w:r>
      <w:r w:rsidR="0090591B" w:rsidRPr="0090591B">
        <w:rPr>
          <w:rFonts w:cstheme="minorHAnsi"/>
          <w:b/>
          <w:sz w:val="22"/>
          <w:szCs w:val="22"/>
          <w:lang w:val="es-MX"/>
        </w:rPr>
        <w:t xml:space="preserve">adaptación de oficinas en los inmuebles ubicados en Av. 5 de Mayo </w:t>
      </w:r>
      <w:proofErr w:type="spellStart"/>
      <w:r w:rsidR="0090591B" w:rsidRPr="0090591B">
        <w:rPr>
          <w:rFonts w:cstheme="minorHAnsi"/>
          <w:b/>
          <w:sz w:val="22"/>
          <w:szCs w:val="22"/>
          <w:lang w:val="es-MX"/>
        </w:rPr>
        <w:t>Núms</w:t>
      </w:r>
      <w:proofErr w:type="spellEnd"/>
      <w:r w:rsidR="0090591B" w:rsidRPr="0090591B">
        <w:rPr>
          <w:rFonts w:cstheme="minorHAnsi"/>
          <w:b/>
          <w:sz w:val="22"/>
          <w:szCs w:val="22"/>
          <w:lang w:val="es-MX"/>
        </w:rPr>
        <w:t>, 6, 20 y Gante No. 20, todos en la Colonia Centro, Delegación Cuauhtémoc, C.P. 06059, en México, Distrito Federal</w:t>
      </w:r>
      <w:r w:rsidRPr="00EF785D">
        <w:rPr>
          <w:rFonts w:cstheme="minorHAnsi"/>
          <w:sz w:val="22"/>
          <w:szCs w:val="22"/>
          <w:lang w:val="es-MX"/>
        </w:rPr>
        <w:t xml:space="preserve">, incluyendo el suministro de los bienes que se requieran para su realización. </w:t>
      </w:r>
    </w:p>
    <w:p w:rsidR="00960A00" w:rsidRPr="00EF785D" w:rsidRDefault="00960A00" w:rsidP="00285815">
      <w:pPr>
        <w:spacing w:after="0"/>
        <w:ind w:firstLine="0"/>
        <w:rPr>
          <w:rFonts w:cstheme="minorHAnsi"/>
          <w:sz w:val="22"/>
          <w:szCs w:val="22"/>
          <w:lang w:val="es-MX"/>
        </w:rPr>
      </w:pPr>
    </w:p>
    <w:p w:rsidR="00960A00" w:rsidRPr="00EF785D" w:rsidRDefault="00097C28" w:rsidP="00285815">
      <w:pPr>
        <w:spacing w:after="0"/>
        <w:ind w:firstLine="0"/>
        <w:rPr>
          <w:rFonts w:cstheme="minorHAnsi"/>
          <w:sz w:val="22"/>
          <w:szCs w:val="22"/>
          <w:lang w:val="es-MX"/>
        </w:rPr>
      </w:pPr>
      <w:r w:rsidRPr="00EF785D">
        <w:rPr>
          <w:rFonts w:cstheme="minorHAnsi"/>
          <w:sz w:val="22"/>
          <w:szCs w:val="22"/>
          <w:lang w:val="es-MX"/>
        </w:rPr>
        <w:t>Sobre el particular, s</w:t>
      </w:r>
      <w:r w:rsidR="00960A00" w:rsidRPr="00EF785D">
        <w:rPr>
          <w:rFonts w:cstheme="minorHAnsi"/>
          <w:sz w:val="22"/>
          <w:szCs w:val="22"/>
          <w:lang w:val="es-MX"/>
        </w:rPr>
        <w:t>e hace constar que se recibi</w:t>
      </w:r>
      <w:r w:rsidR="00C84510" w:rsidRPr="00EF785D">
        <w:rPr>
          <w:rFonts w:cstheme="minorHAnsi"/>
          <w:sz w:val="22"/>
          <w:szCs w:val="22"/>
          <w:lang w:val="es-MX"/>
        </w:rPr>
        <w:t>ó una</w:t>
      </w:r>
      <w:r w:rsidR="00960A00" w:rsidRPr="00EF785D">
        <w:rPr>
          <w:rFonts w:cstheme="minorHAnsi"/>
          <w:sz w:val="22"/>
          <w:szCs w:val="22"/>
          <w:lang w:val="es-MX"/>
        </w:rPr>
        <w:t xml:space="preserve"> solicitud de aclaraci</w:t>
      </w:r>
      <w:r w:rsidR="00C84510" w:rsidRPr="00EF785D">
        <w:rPr>
          <w:rFonts w:cstheme="minorHAnsi"/>
          <w:sz w:val="22"/>
          <w:szCs w:val="22"/>
          <w:lang w:val="es-MX"/>
        </w:rPr>
        <w:t>ón de dudas</w:t>
      </w:r>
      <w:r w:rsidR="00960A00" w:rsidRPr="00EF785D">
        <w:rPr>
          <w:rFonts w:cstheme="minorHAnsi"/>
          <w:sz w:val="22"/>
          <w:szCs w:val="22"/>
          <w:lang w:val="es-MX"/>
        </w:rPr>
        <w:t xml:space="preserve"> a través de correo electrónico a la dirección </w:t>
      </w:r>
      <w:r w:rsidR="00C84510" w:rsidRPr="00EF785D">
        <w:rPr>
          <w:rFonts w:cstheme="minorHAnsi"/>
          <w:b/>
          <w:sz w:val="22"/>
          <w:szCs w:val="22"/>
          <w:lang w:val="es-MX"/>
        </w:rPr>
        <w:t>fmartire</w:t>
      </w:r>
      <w:r w:rsidR="00960A00" w:rsidRPr="00EF785D">
        <w:rPr>
          <w:rFonts w:cstheme="minorHAnsi"/>
          <w:b/>
          <w:sz w:val="22"/>
          <w:szCs w:val="22"/>
          <w:lang w:val="es-MX"/>
        </w:rPr>
        <w:t>@banxico.org.mx</w:t>
      </w:r>
      <w:r w:rsidR="00960A00" w:rsidRPr="00EF785D">
        <w:rPr>
          <w:rFonts w:cstheme="minorHAnsi"/>
          <w:sz w:val="22"/>
          <w:szCs w:val="22"/>
          <w:lang w:val="es-MX"/>
        </w:rPr>
        <w:t>, en la fecha y el horario establecido</w:t>
      </w:r>
      <w:r w:rsidR="00156B33" w:rsidRPr="00EF785D">
        <w:rPr>
          <w:rFonts w:cstheme="minorHAnsi"/>
          <w:sz w:val="22"/>
          <w:szCs w:val="22"/>
          <w:lang w:val="es-MX"/>
        </w:rPr>
        <w:t>s</w:t>
      </w:r>
      <w:r w:rsidR="00960A00" w:rsidRPr="00EF785D">
        <w:rPr>
          <w:rFonts w:cstheme="minorHAnsi"/>
          <w:sz w:val="22"/>
          <w:szCs w:val="22"/>
          <w:lang w:val="es-MX"/>
        </w:rPr>
        <w:t xml:space="preserve"> en el numeral 3 de la citada invitación, por parte de l</w:t>
      </w:r>
      <w:r w:rsidR="00C84510" w:rsidRPr="00EF785D">
        <w:rPr>
          <w:rFonts w:cstheme="minorHAnsi"/>
          <w:sz w:val="22"/>
          <w:szCs w:val="22"/>
          <w:lang w:val="es-MX"/>
        </w:rPr>
        <w:t>a</w:t>
      </w:r>
      <w:r w:rsidR="00960A00" w:rsidRPr="00EF785D">
        <w:rPr>
          <w:rFonts w:cstheme="minorHAnsi"/>
          <w:sz w:val="22"/>
          <w:szCs w:val="22"/>
          <w:lang w:val="es-MX"/>
        </w:rPr>
        <w:t xml:space="preserve"> </w:t>
      </w:r>
      <w:r w:rsidR="00C84510" w:rsidRPr="00EF785D">
        <w:rPr>
          <w:rFonts w:cstheme="minorHAnsi"/>
          <w:sz w:val="22"/>
          <w:szCs w:val="22"/>
          <w:lang w:val="es-MX"/>
        </w:rPr>
        <w:t>empresa</w:t>
      </w:r>
      <w:r w:rsidR="00960A00" w:rsidRPr="00EF785D">
        <w:rPr>
          <w:rFonts w:cstheme="minorHAnsi"/>
          <w:sz w:val="22"/>
          <w:szCs w:val="22"/>
          <w:lang w:val="es-MX"/>
        </w:rPr>
        <w:t xml:space="preserve"> </w:t>
      </w:r>
      <w:proofErr w:type="spellStart"/>
      <w:r w:rsidR="0090591B" w:rsidRPr="0090591B">
        <w:rPr>
          <w:rFonts w:cstheme="minorHAnsi"/>
          <w:b/>
          <w:sz w:val="22"/>
          <w:szCs w:val="22"/>
          <w:lang w:val="es-MX"/>
        </w:rPr>
        <w:t>Taga</w:t>
      </w:r>
      <w:proofErr w:type="spellEnd"/>
      <w:r w:rsidR="0090591B" w:rsidRPr="0090591B">
        <w:rPr>
          <w:rFonts w:cstheme="minorHAnsi"/>
          <w:b/>
          <w:sz w:val="22"/>
          <w:szCs w:val="22"/>
          <w:lang w:val="es-MX"/>
        </w:rPr>
        <w:t xml:space="preserve"> Conservación y Mantenimiento, S.A. de C.V.</w:t>
      </w:r>
      <w:r w:rsidR="00960A00" w:rsidRPr="00EF785D">
        <w:rPr>
          <w:rFonts w:cstheme="minorHAnsi"/>
          <w:sz w:val="22"/>
          <w:szCs w:val="22"/>
          <w:lang w:val="es-MX"/>
        </w:rPr>
        <w:t xml:space="preserve">, </w:t>
      </w:r>
      <w:r w:rsidR="00C84510" w:rsidRPr="00EF785D">
        <w:rPr>
          <w:rFonts w:cstheme="minorHAnsi"/>
          <w:sz w:val="22"/>
          <w:szCs w:val="22"/>
          <w:lang w:val="es-MX"/>
        </w:rPr>
        <w:t xml:space="preserve">cuya respuesta se da </w:t>
      </w:r>
      <w:r w:rsidR="005217CC">
        <w:rPr>
          <w:rFonts w:cstheme="minorHAnsi"/>
          <w:sz w:val="22"/>
          <w:szCs w:val="22"/>
          <w:lang w:val="es-MX"/>
        </w:rPr>
        <w:t xml:space="preserve">a </w:t>
      </w:r>
      <w:bookmarkStart w:id="0" w:name="_GoBack"/>
      <w:bookmarkEnd w:id="0"/>
      <w:r w:rsidR="00C84510" w:rsidRPr="00EF785D">
        <w:rPr>
          <w:rFonts w:cstheme="minorHAnsi"/>
          <w:sz w:val="22"/>
          <w:szCs w:val="22"/>
          <w:lang w:val="es-MX"/>
        </w:rPr>
        <w:t>conocer a continuación</w:t>
      </w:r>
      <w:r w:rsidR="00960A00" w:rsidRPr="00EF785D">
        <w:rPr>
          <w:rFonts w:cstheme="minorHAnsi"/>
          <w:sz w:val="22"/>
          <w:szCs w:val="22"/>
          <w:lang w:val="es-MX"/>
        </w:rPr>
        <w:t>:</w:t>
      </w:r>
    </w:p>
    <w:p w:rsidR="00960A00" w:rsidRPr="00EF785D" w:rsidRDefault="00960A00" w:rsidP="00285815">
      <w:pPr>
        <w:spacing w:after="0"/>
        <w:ind w:firstLine="0"/>
        <w:rPr>
          <w:rFonts w:cstheme="minorHAnsi"/>
          <w:sz w:val="22"/>
          <w:szCs w:val="22"/>
          <w:lang w:val="es-MX"/>
        </w:rPr>
      </w:pPr>
    </w:p>
    <w:p w:rsidR="0090591B" w:rsidRPr="0090591B" w:rsidRDefault="0090591B" w:rsidP="0090591B">
      <w:pPr>
        <w:spacing w:after="0"/>
        <w:ind w:firstLine="0"/>
        <w:rPr>
          <w:sz w:val="22"/>
          <w:szCs w:val="22"/>
          <w:lang w:val="es-MX"/>
        </w:rPr>
      </w:pPr>
      <w:r>
        <w:rPr>
          <w:sz w:val="22"/>
          <w:szCs w:val="22"/>
          <w:lang w:val="es-MX"/>
        </w:rPr>
        <w:t>“</w:t>
      </w:r>
      <w:r w:rsidRPr="0090591B">
        <w:rPr>
          <w:sz w:val="22"/>
          <w:szCs w:val="22"/>
          <w:lang w:val="es-MX"/>
        </w:rPr>
        <w:t xml:space="preserve">EN LOS CONCEPTOS 35 DEL SEXTO PISO DE CONDESA Y 72 DEL TERCER PISO DE CONDESA, RESPECTIVAMENTE DICE: </w:t>
      </w:r>
    </w:p>
    <w:p w:rsidR="0090591B" w:rsidRPr="0090591B" w:rsidRDefault="0090591B" w:rsidP="0090591B">
      <w:pPr>
        <w:spacing w:after="0"/>
        <w:ind w:firstLine="0"/>
        <w:rPr>
          <w:sz w:val="22"/>
          <w:szCs w:val="22"/>
          <w:lang w:val="es-MX"/>
        </w:rPr>
      </w:pPr>
    </w:p>
    <w:p w:rsidR="0090591B" w:rsidRPr="0090591B" w:rsidRDefault="0090591B" w:rsidP="0090591B">
      <w:pPr>
        <w:spacing w:after="0"/>
        <w:ind w:firstLine="0"/>
        <w:rPr>
          <w:sz w:val="22"/>
          <w:szCs w:val="22"/>
          <w:lang w:val="es-MX"/>
        </w:rPr>
      </w:pPr>
      <w:r w:rsidRPr="0090591B">
        <w:rPr>
          <w:sz w:val="22"/>
          <w:szCs w:val="22"/>
          <w:lang w:val="es-MX"/>
        </w:rPr>
        <w:t>SALIDA CANALIZACIÓN PARA INSTALACIONES DE VOZ Y DATOS. INCLUYE: CANALIZACIÓN</w:t>
      </w:r>
      <w:r w:rsidR="009A7DD5">
        <w:rPr>
          <w:sz w:val="22"/>
          <w:szCs w:val="22"/>
          <w:lang w:val="es-MX"/>
        </w:rPr>
        <w:t xml:space="preserve"> </w:t>
      </w:r>
      <w:r w:rsidRPr="0090591B">
        <w:rPr>
          <w:sz w:val="22"/>
          <w:szCs w:val="22"/>
          <w:lang w:val="es-MX"/>
        </w:rPr>
        <w:t>CONDUIT PG DE 25 MM DE DIÁMETRO INTERIOR CON GUÍA DE ACERO GALVANIZADO CALIBRE 20 POR</w:t>
      </w:r>
      <w:r w:rsidR="006C46A3">
        <w:rPr>
          <w:sz w:val="22"/>
          <w:szCs w:val="22"/>
          <w:lang w:val="es-MX"/>
        </w:rPr>
        <w:t xml:space="preserve"> </w:t>
      </w:r>
      <w:r w:rsidRPr="0090591B">
        <w:rPr>
          <w:sz w:val="22"/>
          <w:szCs w:val="22"/>
          <w:lang w:val="es-MX"/>
        </w:rPr>
        <w:t>PLAFÓN, MUROS, CANCECERÍA, LAMBRINES Y/O PISO, CAJAS CUADRADAS GALVANIZADAS DE 19 MM., TAPAS PARA CAJAS CUADRADAS, SOPORTERÍA TIPO OMEGA PARA TUBO DE 19 MM, ACOPLAMIENTOS, CAMBIOS DE DIRECCIÓN, DISTANCIA PROMEDIO DE 30.0 MT PASOS EN LOSAS DE CONCRETO Y RANURADO DE LOSA PARA RECIBIR CAJAS REGISTRO, INTERRUPTOR TERMOMAGNÉTICO DE 1x20 A. POR CADA SALIDA, ACARREOS, ENCOSTALADO DE ESCOMBRO, MATERIALES, HERRAMIENTA Y MANO DE OBRA.</w:t>
      </w:r>
      <w:r>
        <w:rPr>
          <w:sz w:val="22"/>
          <w:szCs w:val="22"/>
          <w:lang w:val="es-MX"/>
        </w:rPr>
        <w:t>”</w:t>
      </w:r>
    </w:p>
    <w:p w:rsidR="0090591B" w:rsidRPr="0090591B" w:rsidRDefault="0090591B" w:rsidP="0090591B">
      <w:pPr>
        <w:spacing w:after="0"/>
        <w:ind w:firstLine="0"/>
        <w:rPr>
          <w:sz w:val="22"/>
          <w:szCs w:val="22"/>
          <w:lang w:val="es-MX"/>
        </w:rPr>
      </w:pPr>
    </w:p>
    <w:p w:rsidR="0090591B" w:rsidRPr="0090591B" w:rsidRDefault="0090591B" w:rsidP="006C46A3">
      <w:pPr>
        <w:spacing w:after="0"/>
        <w:ind w:firstLine="0"/>
        <w:rPr>
          <w:sz w:val="22"/>
          <w:szCs w:val="22"/>
          <w:lang w:val="es-MX"/>
        </w:rPr>
      </w:pPr>
      <w:r w:rsidRPr="00EF785D">
        <w:rPr>
          <w:rFonts w:cstheme="minorHAnsi"/>
          <w:b/>
          <w:sz w:val="22"/>
          <w:szCs w:val="22"/>
          <w:lang w:val="es-MX"/>
        </w:rPr>
        <w:t>PREGUNTA</w:t>
      </w:r>
      <w:proofErr w:type="gramStart"/>
      <w:r>
        <w:rPr>
          <w:rFonts w:cstheme="minorHAnsi"/>
          <w:b/>
          <w:sz w:val="22"/>
          <w:szCs w:val="22"/>
          <w:lang w:val="es-MX"/>
        </w:rPr>
        <w:t xml:space="preserve">: </w:t>
      </w:r>
      <w:r w:rsidRPr="00EF785D">
        <w:rPr>
          <w:rFonts w:cstheme="minorHAnsi"/>
          <w:b/>
          <w:sz w:val="22"/>
          <w:szCs w:val="22"/>
          <w:lang w:val="es-MX"/>
        </w:rPr>
        <w:t xml:space="preserve"> </w:t>
      </w:r>
      <w:r>
        <w:rPr>
          <w:rFonts w:cstheme="minorHAnsi"/>
          <w:b/>
          <w:sz w:val="22"/>
          <w:szCs w:val="22"/>
          <w:lang w:val="es-MX"/>
        </w:rPr>
        <w:t>“</w:t>
      </w:r>
      <w:proofErr w:type="gramEnd"/>
      <w:r w:rsidRPr="0090591B">
        <w:rPr>
          <w:sz w:val="22"/>
          <w:szCs w:val="22"/>
          <w:lang w:val="es-MX"/>
        </w:rPr>
        <w:t>¿ES CORRECTO CONSIDERAR CAJAS CUADRADAS DE 19 MM Y SOPORTERÍA PARA</w:t>
      </w:r>
      <w:r w:rsidR="006C46A3">
        <w:rPr>
          <w:sz w:val="22"/>
          <w:szCs w:val="22"/>
          <w:lang w:val="es-MX"/>
        </w:rPr>
        <w:t xml:space="preserve"> </w:t>
      </w:r>
      <w:r w:rsidRPr="0090591B">
        <w:rPr>
          <w:sz w:val="22"/>
          <w:szCs w:val="22"/>
          <w:lang w:val="es-MX"/>
        </w:rPr>
        <w:t xml:space="preserve">TUBO DE 19 MM.? O </w:t>
      </w:r>
      <w:proofErr w:type="gramStart"/>
      <w:r w:rsidRPr="0090591B">
        <w:rPr>
          <w:sz w:val="22"/>
          <w:szCs w:val="22"/>
          <w:lang w:val="es-MX"/>
        </w:rPr>
        <w:t>¿</w:t>
      </w:r>
      <w:proofErr w:type="gramEnd"/>
      <w:r w:rsidRPr="0090591B">
        <w:rPr>
          <w:sz w:val="22"/>
          <w:szCs w:val="22"/>
          <w:lang w:val="es-MX"/>
        </w:rPr>
        <w:t>SE DEBERÁ CONSIDERAR CAJAS CUADRADAS Y SOPORTERÍA</w:t>
      </w:r>
    </w:p>
    <w:p w:rsidR="0090591B" w:rsidRPr="0090591B" w:rsidRDefault="0090591B" w:rsidP="006C46A3">
      <w:pPr>
        <w:spacing w:after="0"/>
        <w:ind w:firstLine="0"/>
        <w:rPr>
          <w:sz w:val="22"/>
          <w:szCs w:val="22"/>
          <w:lang w:val="es-MX"/>
        </w:rPr>
      </w:pPr>
      <w:r w:rsidRPr="0090591B">
        <w:rPr>
          <w:sz w:val="22"/>
          <w:szCs w:val="22"/>
          <w:lang w:val="es-MX"/>
        </w:rPr>
        <w:t>PARA TUBERÍA DE 25 MM</w:t>
      </w:r>
      <w:proofErr w:type="gramStart"/>
      <w:r w:rsidRPr="0090591B">
        <w:rPr>
          <w:sz w:val="22"/>
          <w:szCs w:val="22"/>
          <w:lang w:val="es-MX"/>
        </w:rPr>
        <w:t>?</w:t>
      </w:r>
      <w:proofErr w:type="gramEnd"/>
      <w:r>
        <w:rPr>
          <w:sz w:val="22"/>
          <w:szCs w:val="22"/>
          <w:lang w:val="es-MX"/>
        </w:rPr>
        <w:t>”</w:t>
      </w:r>
    </w:p>
    <w:p w:rsidR="0090591B" w:rsidRPr="0090591B" w:rsidRDefault="0090591B" w:rsidP="006C46A3">
      <w:pPr>
        <w:spacing w:after="0"/>
        <w:ind w:firstLine="0"/>
        <w:rPr>
          <w:sz w:val="22"/>
          <w:szCs w:val="22"/>
          <w:lang w:val="es-MX"/>
        </w:rPr>
      </w:pPr>
      <w:r w:rsidRPr="00EF785D">
        <w:rPr>
          <w:rFonts w:cstheme="minorHAnsi"/>
          <w:b/>
          <w:sz w:val="22"/>
          <w:szCs w:val="22"/>
          <w:lang w:val="es-MX"/>
        </w:rPr>
        <w:t>RESPUESTA:</w:t>
      </w:r>
      <w:r w:rsidRPr="0090591B">
        <w:rPr>
          <w:sz w:val="22"/>
          <w:szCs w:val="22"/>
          <w:lang w:val="es-MX"/>
        </w:rPr>
        <w:t xml:space="preserve"> </w:t>
      </w:r>
      <w:r w:rsidR="009A7DD5">
        <w:rPr>
          <w:sz w:val="22"/>
          <w:szCs w:val="22"/>
          <w:lang w:val="es-MX"/>
        </w:rPr>
        <w:t xml:space="preserve">Para ambos conceptos </w:t>
      </w:r>
      <w:r w:rsidRPr="0090591B">
        <w:rPr>
          <w:sz w:val="22"/>
          <w:szCs w:val="22"/>
          <w:lang w:val="es-MX"/>
        </w:rPr>
        <w:t>deberá</w:t>
      </w:r>
      <w:r w:rsidR="009A7DD5">
        <w:rPr>
          <w:sz w:val="22"/>
          <w:szCs w:val="22"/>
          <w:lang w:val="es-MX"/>
        </w:rPr>
        <w:t>n</w:t>
      </w:r>
      <w:r w:rsidRPr="0090591B">
        <w:rPr>
          <w:sz w:val="22"/>
          <w:szCs w:val="22"/>
          <w:lang w:val="es-MX"/>
        </w:rPr>
        <w:t xml:space="preserve"> considerar la instalación de cajas cuadradas de 25 </w:t>
      </w:r>
      <w:proofErr w:type="spellStart"/>
      <w:r w:rsidRPr="0090591B">
        <w:rPr>
          <w:sz w:val="22"/>
          <w:szCs w:val="22"/>
          <w:lang w:val="es-MX"/>
        </w:rPr>
        <w:t>mm.</w:t>
      </w:r>
      <w:proofErr w:type="spellEnd"/>
      <w:r w:rsidRPr="0090591B">
        <w:rPr>
          <w:sz w:val="22"/>
          <w:szCs w:val="22"/>
          <w:lang w:val="es-MX"/>
        </w:rPr>
        <w:t xml:space="preserve"> </w:t>
      </w:r>
      <w:proofErr w:type="gramStart"/>
      <w:r w:rsidRPr="0090591B">
        <w:rPr>
          <w:sz w:val="22"/>
          <w:szCs w:val="22"/>
          <w:lang w:val="es-MX"/>
        </w:rPr>
        <w:t>y</w:t>
      </w:r>
      <w:proofErr w:type="gramEnd"/>
      <w:r w:rsidRPr="0090591B">
        <w:rPr>
          <w:sz w:val="22"/>
          <w:szCs w:val="22"/>
          <w:lang w:val="es-MX"/>
        </w:rPr>
        <w:t xml:space="preserve"> </w:t>
      </w:r>
      <w:proofErr w:type="spellStart"/>
      <w:r w:rsidRPr="0090591B">
        <w:rPr>
          <w:sz w:val="22"/>
          <w:szCs w:val="22"/>
          <w:lang w:val="es-MX"/>
        </w:rPr>
        <w:t>soportería</w:t>
      </w:r>
      <w:proofErr w:type="spellEnd"/>
      <w:r w:rsidRPr="0090591B">
        <w:rPr>
          <w:sz w:val="22"/>
          <w:szCs w:val="22"/>
          <w:lang w:val="es-MX"/>
        </w:rPr>
        <w:t xml:space="preserve"> tipo omega para tubo de 25 </w:t>
      </w:r>
      <w:proofErr w:type="spellStart"/>
      <w:r w:rsidRPr="0090591B">
        <w:rPr>
          <w:sz w:val="22"/>
          <w:szCs w:val="22"/>
          <w:lang w:val="es-MX"/>
        </w:rPr>
        <w:t>mm</w:t>
      </w:r>
      <w:r w:rsidR="003B5A38">
        <w:rPr>
          <w:sz w:val="22"/>
          <w:szCs w:val="22"/>
          <w:lang w:val="es-MX"/>
        </w:rPr>
        <w:t>.</w:t>
      </w:r>
      <w:proofErr w:type="spellEnd"/>
    </w:p>
    <w:p w:rsidR="0090591B" w:rsidRPr="0090591B" w:rsidRDefault="0090591B" w:rsidP="006C46A3">
      <w:pPr>
        <w:spacing w:after="0"/>
        <w:ind w:firstLine="0"/>
        <w:rPr>
          <w:sz w:val="22"/>
          <w:szCs w:val="22"/>
          <w:lang w:val="es-MX"/>
        </w:rPr>
      </w:pPr>
    </w:p>
    <w:p w:rsidR="0090591B" w:rsidRPr="0090591B" w:rsidRDefault="0090591B" w:rsidP="006C46A3">
      <w:pPr>
        <w:spacing w:after="0"/>
        <w:ind w:firstLine="0"/>
        <w:rPr>
          <w:sz w:val="22"/>
          <w:szCs w:val="22"/>
          <w:lang w:val="es-MX"/>
        </w:rPr>
      </w:pPr>
      <w:r w:rsidRPr="00EF785D">
        <w:rPr>
          <w:rFonts w:cstheme="minorHAnsi"/>
          <w:b/>
          <w:sz w:val="22"/>
          <w:szCs w:val="22"/>
          <w:lang w:val="es-MX"/>
        </w:rPr>
        <w:t>PREGUNTA</w:t>
      </w:r>
      <w:r>
        <w:rPr>
          <w:rFonts w:cstheme="minorHAnsi"/>
          <w:b/>
          <w:sz w:val="22"/>
          <w:szCs w:val="22"/>
          <w:lang w:val="es-MX"/>
        </w:rPr>
        <w:t>: “</w:t>
      </w:r>
      <w:r w:rsidRPr="0090591B">
        <w:rPr>
          <w:sz w:val="22"/>
          <w:szCs w:val="22"/>
          <w:lang w:val="es-MX"/>
        </w:rPr>
        <w:t xml:space="preserve">POR OTRO LADO </w:t>
      </w:r>
      <w:proofErr w:type="gramStart"/>
      <w:r w:rsidRPr="0090591B">
        <w:rPr>
          <w:sz w:val="22"/>
          <w:szCs w:val="22"/>
          <w:lang w:val="es-MX"/>
        </w:rPr>
        <w:t>¿</w:t>
      </w:r>
      <w:proofErr w:type="gramEnd"/>
      <w:r w:rsidRPr="0090591B">
        <w:rPr>
          <w:sz w:val="22"/>
          <w:szCs w:val="22"/>
          <w:lang w:val="es-MX"/>
        </w:rPr>
        <w:t>ES CORRECTO CONSIDERAR EL INTERRUPTOR TERMO MAGNÉTICO</w:t>
      </w:r>
    </w:p>
    <w:p w:rsidR="0090591B" w:rsidRPr="0090591B" w:rsidRDefault="0090591B" w:rsidP="006C46A3">
      <w:pPr>
        <w:spacing w:after="0"/>
        <w:ind w:firstLine="0"/>
        <w:rPr>
          <w:sz w:val="22"/>
          <w:szCs w:val="22"/>
          <w:lang w:val="es-MX"/>
        </w:rPr>
      </w:pPr>
      <w:r w:rsidRPr="0090591B">
        <w:rPr>
          <w:sz w:val="22"/>
          <w:szCs w:val="22"/>
          <w:lang w:val="es-MX"/>
        </w:rPr>
        <w:t>POR CADA SALIDA O SE ELIMINA</w:t>
      </w:r>
      <w:proofErr w:type="gramStart"/>
      <w:r w:rsidRPr="0090591B">
        <w:rPr>
          <w:sz w:val="22"/>
          <w:szCs w:val="22"/>
          <w:lang w:val="es-MX"/>
        </w:rPr>
        <w:t>?</w:t>
      </w:r>
      <w:proofErr w:type="gramEnd"/>
      <w:r>
        <w:rPr>
          <w:sz w:val="22"/>
          <w:szCs w:val="22"/>
          <w:lang w:val="es-MX"/>
        </w:rPr>
        <w:t>”</w:t>
      </w:r>
    </w:p>
    <w:p w:rsidR="0090591B" w:rsidRPr="0090591B" w:rsidRDefault="0090591B" w:rsidP="006C46A3">
      <w:pPr>
        <w:spacing w:after="0"/>
        <w:ind w:firstLine="0"/>
        <w:rPr>
          <w:sz w:val="22"/>
          <w:szCs w:val="22"/>
          <w:lang w:val="es-MX"/>
        </w:rPr>
      </w:pPr>
      <w:r w:rsidRPr="00EF785D">
        <w:rPr>
          <w:rFonts w:cstheme="minorHAnsi"/>
          <w:b/>
          <w:sz w:val="22"/>
          <w:szCs w:val="22"/>
          <w:lang w:val="es-MX"/>
        </w:rPr>
        <w:t>RESPUESTA:</w:t>
      </w:r>
      <w:r w:rsidRPr="0090591B">
        <w:rPr>
          <w:sz w:val="22"/>
          <w:szCs w:val="22"/>
          <w:lang w:val="es-MX"/>
        </w:rPr>
        <w:t xml:space="preserve"> </w:t>
      </w:r>
      <w:r w:rsidR="005217CC">
        <w:rPr>
          <w:sz w:val="22"/>
          <w:szCs w:val="22"/>
          <w:lang w:val="es-MX"/>
        </w:rPr>
        <w:t>P</w:t>
      </w:r>
      <w:r w:rsidR="003B5A38">
        <w:rPr>
          <w:sz w:val="22"/>
          <w:szCs w:val="22"/>
          <w:lang w:val="es-MX"/>
        </w:rPr>
        <w:t xml:space="preserve">ara ambos conceptos </w:t>
      </w:r>
      <w:r w:rsidR="009A7DD5">
        <w:rPr>
          <w:sz w:val="22"/>
          <w:szCs w:val="22"/>
          <w:lang w:val="es-MX"/>
        </w:rPr>
        <w:t xml:space="preserve">deberán </w:t>
      </w:r>
      <w:r w:rsidRPr="0090591B">
        <w:rPr>
          <w:sz w:val="22"/>
          <w:szCs w:val="22"/>
          <w:lang w:val="es-MX"/>
        </w:rPr>
        <w:t>elimina</w:t>
      </w:r>
      <w:r w:rsidR="005217CC">
        <w:rPr>
          <w:sz w:val="22"/>
          <w:szCs w:val="22"/>
          <w:lang w:val="es-MX"/>
        </w:rPr>
        <w:t>r</w:t>
      </w:r>
      <w:r w:rsidRPr="0090591B">
        <w:rPr>
          <w:sz w:val="22"/>
          <w:szCs w:val="22"/>
          <w:lang w:val="es-MX"/>
        </w:rPr>
        <w:t xml:space="preserve"> el suministro del interruptor </w:t>
      </w:r>
      <w:proofErr w:type="spellStart"/>
      <w:r w:rsidRPr="0090591B">
        <w:rPr>
          <w:sz w:val="22"/>
          <w:szCs w:val="22"/>
          <w:lang w:val="es-MX"/>
        </w:rPr>
        <w:t>termomagnético</w:t>
      </w:r>
      <w:proofErr w:type="spellEnd"/>
      <w:r w:rsidRPr="0090591B">
        <w:rPr>
          <w:sz w:val="22"/>
          <w:szCs w:val="22"/>
          <w:lang w:val="es-MX"/>
        </w:rPr>
        <w:t xml:space="preserve"> de 1x20 A. por cada salida.</w:t>
      </w:r>
    </w:p>
    <w:p w:rsidR="00960A00" w:rsidRPr="00EF785D" w:rsidRDefault="00960A00" w:rsidP="00285815">
      <w:pPr>
        <w:spacing w:after="0"/>
        <w:ind w:firstLine="0"/>
        <w:rPr>
          <w:rFonts w:cstheme="minorHAnsi"/>
          <w:b/>
          <w:sz w:val="22"/>
          <w:szCs w:val="22"/>
          <w:lang w:val="es-MX"/>
        </w:rPr>
      </w:pPr>
    </w:p>
    <w:p w:rsidR="006B585C" w:rsidRPr="00EF785D" w:rsidRDefault="006B585C" w:rsidP="006B585C">
      <w:pPr>
        <w:spacing w:after="0"/>
        <w:ind w:firstLine="0"/>
        <w:rPr>
          <w:rFonts w:cstheme="minorHAnsi"/>
          <w:sz w:val="22"/>
          <w:szCs w:val="22"/>
          <w:lang w:val="es-MX"/>
        </w:rPr>
      </w:pPr>
    </w:p>
    <w:p w:rsidR="0056256E" w:rsidRDefault="0056256E" w:rsidP="00285815">
      <w:pPr>
        <w:spacing w:after="0"/>
        <w:ind w:firstLine="0"/>
        <w:rPr>
          <w:rFonts w:cstheme="minorHAnsi"/>
          <w:sz w:val="22"/>
          <w:szCs w:val="22"/>
          <w:lang w:val="es-MX"/>
        </w:rPr>
      </w:pPr>
    </w:p>
    <w:p w:rsidR="00C84510" w:rsidRPr="00EF785D" w:rsidRDefault="006B585C" w:rsidP="00285815">
      <w:pPr>
        <w:spacing w:after="0"/>
        <w:ind w:firstLine="0"/>
        <w:rPr>
          <w:rFonts w:cstheme="minorHAnsi"/>
          <w:sz w:val="22"/>
          <w:szCs w:val="22"/>
          <w:lang w:val="es-MX"/>
        </w:rPr>
      </w:pPr>
      <w:r w:rsidRPr="00EF785D">
        <w:rPr>
          <w:rFonts w:cstheme="minorHAnsi"/>
          <w:sz w:val="22"/>
          <w:szCs w:val="22"/>
          <w:lang w:val="es-MX"/>
        </w:rPr>
        <w:lastRenderedPageBreak/>
        <w:t>De acuerdo con lo señalado en el último párrafo del numeral 4 de la carta Invitación,</w:t>
      </w:r>
      <w:r w:rsidR="00097C28" w:rsidRPr="00EF785D">
        <w:rPr>
          <w:rFonts w:cstheme="minorHAnsi"/>
          <w:sz w:val="22"/>
          <w:szCs w:val="22"/>
          <w:lang w:val="es-MX"/>
        </w:rPr>
        <w:t xml:space="preserve"> las citadas aclaraciones</w:t>
      </w:r>
      <w:r w:rsidRPr="00EF785D">
        <w:rPr>
          <w:rFonts w:cstheme="minorHAnsi"/>
          <w:sz w:val="22"/>
          <w:szCs w:val="22"/>
          <w:lang w:val="es-MX"/>
        </w:rPr>
        <w:t>, forma</w:t>
      </w:r>
      <w:r w:rsidR="00097C28" w:rsidRPr="00EF785D">
        <w:rPr>
          <w:rFonts w:cstheme="minorHAnsi"/>
          <w:sz w:val="22"/>
          <w:szCs w:val="22"/>
          <w:lang w:val="es-MX"/>
        </w:rPr>
        <w:t>n</w:t>
      </w:r>
      <w:r w:rsidRPr="00EF785D">
        <w:rPr>
          <w:rFonts w:cstheme="minorHAnsi"/>
          <w:sz w:val="22"/>
          <w:szCs w:val="22"/>
          <w:lang w:val="es-MX"/>
        </w:rPr>
        <w:t xml:space="preserve"> parte de la propia invitación y deberá</w:t>
      </w:r>
      <w:r w:rsidR="00156B33" w:rsidRPr="00EF785D">
        <w:rPr>
          <w:rFonts w:cstheme="minorHAnsi"/>
          <w:sz w:val="22"/>
          <w:szCs w:val="22"/>
          <w:lang w:val="es-MX"/>
        </w:rPr>
        <w:t>n</w:t>
      </w:r>
      <w:r w:rsidRPr="00EF785D">
        <w:rPr>
          <w:rFonts w:cstheme="minorHAnsi"/>
          <w:sz w:val="22"/>
          <w:szCs w:val="22"/>
          <w:lang w:val="es-MX"/>
        </w:rPr>
        <w:t xml:space="preserve"> ser considerada</w:t>
      </w:r>
      <w:r w:rsidR="00097C28" w:rsidRPr="00EF785D">
        <w:rPr>
          <w:rFonts w:cstheme="minorHAnsi"/>
          <w:sz w:val="22"/>
          <w:szCs w:val="22"/>
          <w:lang w:val="es-MX"/>
        </w:rPr>
        <w:t>s</w:t>
      </w:r>
      <w:r w:rsidRPr="00EF785D">
        <w:rPr>
          <w:rFonts w:cstheme="minorHAnsi"/>
          <w:sz w:val="22"/>
          <w:szCs w:val="22"/>
          <w:lang w:val="es-MX"/>
        </w:rPr>
        <w:t xml:space="preserve"> en la elaboración de su proposición</w:t>
      </w:r>
      <w:r w:rsidR="00C84510" w:rsidRPr="00EF785D">
        <w:rPr>
          <w:rFonts w:cstheme="minorHAnsi"/>
          <w:sz w:val="22"/>
          <w:szCs w:val="22"/>
          <w:lang w:val="es-MX"/>
        </w:rPr>
        <w:t>.</w:t>
      </w:r>
    </w:p>
    <w:p w:rsidR="00960A00" w:rsidRDefault="00960A00" w:rsidP="00285815">
      <w:pPr>
        <w:spacing w:after="0"/>
        <w:ind w:firstLine="0"/>
        <w:rPr>
          <w:rFonts w:cstheme="minorHAnsi"/>
          <w:sz w:val="22"/>
          <w:szCs w:val="22"/>
          <w:lang w:val="es-MX"/>
        </w:rPr>
      </w:pPr>
    </w:p>
    <w:p w:rsidR="006C46A3" w:rsidRDefault="00363ACC" w:rsidP="00285815">
      <w:pPr>
        <w:spacing w:after="0"/>
        <w:ind w:firstLine="0"/>
        <w:rPr>
          <w:rFonts w:cstheme="minorHAnsi"/>
          <w:sz w:val="22"/>
          <w:szCs w:val="22"/>
          <w:lang w:val="es-MX"/>
        </w:rPr>
      </w:pPr>
      <w:r w:rsidRPr="00363ACC">
        <w:rPr>
          <w:rFonts w:cstheme="minorHAnsi"/>
          <w:sz w:val="22"/>
          <w:szCs w:val="22"/>
          <w:lang w:val="es-MX"/>
        </w:rPr>
        <w:t>Para concluir y según lo establecido en el</w:t>
      </w:r>
      <w:r>
        <w:rPr>
          <w:rFonts w:cstheme="minorHAnsi"/>
          <w:sz w:val="22"/>
          <w:szCs w:val="22"/>
          <w:lang w:val="es-MX"/>
        </w:rPr>
        <w:t xml:space="preserve"> citado</w:t>
      </w:r>
      <w:r w:rsidRPr="00363ACC">
        <w:rPr>
          <w:rFonts w:cstheme="minorHAnsi"/>
          <w:sz w:val="22"/>
          <w:szCs w:val="22"/>
          <w:lang w:val="es-MX"/>
        </w:rPr>
        <w:t xml:space="preserve"> numeral 4, se informa que el Banco de México no realiza modificaciones a la invitación de referencia.</w:t>
      </w:r>
    </w:p>
    <w:p w:rsidR="00363ACC" w:rsidRDefault="00363ACC" w:rsidP="00285815">
      <w:pPr>
        <w:spacing w:after="0"/>
        <w:ind w:firstLine="0"/>
        <w:rPr>
          <w:rFonts w:cstheme="minorHAnsi"/>
          <w:sz w:val="22"/>
          <w:szCs w:val="22"/>
          <w:lang w:val="es-MX"/>
        </w:rPr>
      </w:pPr>
    </w:p>
    <w:p w:rsidR="00363ACC" w:rsidRDefault="00363ACC" w:rsidP="00285815">
      <w:pPr>
        <w:spacing w:after="0"/>
        <w:ind w:firstLine="0"/>
        <w:rPr>
          <w:rFonts w:cstheme="minorHAnsi"/>
          <w:sz w:val="22"/>
          <w:szCs w:val="22"/>
          <w:lang w:val="es-MX"/>
        </w:rPr>
      </w:pPr>
    </w:p>
    <w:p w:rsidR="006C46A3" w:rsidRPr="00EF785D" w:rsidRDefault="006C46A3" w:rsidP="00285815">
      <w:pPr>
        <w:spacing w:after="0"/>
        <w:ind w:firstLine="0"/>
        <w:rPr>
          <w:rFonts w:cstheme="minorHAnsi"/>
          <w:sz w:val="22"/>
          <w:szCs w:val="22"/>
          <w:lang w:val="es-MX"/>
        </w:rPr>
      </w:pPr>
    </w:p>
    <w:p w:rsidR="00960A00" w:rsidRPr="00EF785D" w:rsidRDefault="00960A00" w:rsidP="00285815">
      <w:pPr>
        <w:spacing w:after="0"/>
        <w:ind w:firstLine="0"/>
        <w:jc w:val="center"/>
        <w:rPr>
          <w:rFonts w:cstheme="minorHAnsi"/>
          <w:spacing w:val="-2"/>
          <w:sz w:val="22"/>
          <w:szCs w:val="22"/>
        </w:rPr>
      </w:pPr>
      <w:proofErr w:type="spellStart"/>
      <w:r w:rsidRPr="00EF785D">
        <w:rPr>
          <w:rFonts w:cstheme="minorHAnsi"/>
          <w:spacing w:val="-2"/>
          <w:sz w:val="22"/>
          <w:szCs w:val="22"/>
        </w:rPr>
        <w:t>Atentamente</w:t>
      </w:r>
      <w:proofErr w:type="spellEnd"/>
      <w:r w:rsidRPr="00EF785D">
        <w:rPr>
          <w:rFonts w:cstheme="minorHAnsi"/>
          <w:spacing w:val="-2"/>
          <w:sz w:val="22"/>
          <w:szCs w:val="22"/>
        </w:rPr>
        <w:t>,</w:t>
      </w:r>
    </w:p>
    <w:p w:rsidR="00960A00" w:rsidRPr="00EF785D" w:rsidRDefault="00960A00" w:rsidP="00285815">
      <w:pPr>
        <w:spacing w:after="0"/>
        <w:ind w:firstLine="0"/>
        <w:jc w:val="center"/>
        <w:rPr>
          <w:rFonts w:cstheme="minorHAnsi"/>
          <w:spacing w:val="-2"/>
          <w:sz w:val="22"/>
          <w:szCs w:val="22"/>
        </w:rPr>
      </w:pPr>
    </w:p>
    <w:p w:rsidR="00960A00" w:rsidRPr="00EF785D" w:rsidRDefault="00960A00" w:rsidP="00285815">
      <w:pPr>
        <w:spacing w:after="0"/>
        <w:ind w:firstLine="0"/>
        <w:jc w:val="center"/>
        <w:rPr>
          <w:rFonts w:cstheme="minorHAnsi"/>
          <w:b/>
          <w:sz w:val="22"/>
          <w:szCs w:val="22"/>
        </w:rPr>
      </w:pPr>
      <w:r w:rsidRPr="00EF785D">
        <w:rPr>
          <w:rFonts w:cstheme="minorHAnsi"/>
          <w:b/>
          <w:spacing w:val="-2"/>
          <w:sz w:val="22"/>
          <w:szCs w:val="22"/>
        </w:rPr>
        <w:t>BANCO DE MÉXICO</w:t>
      </w:r>
    </w:p>
    <w:p w:rsidR="00960A00" w:rsidRPr="00EF785D" w:rsidRDefault="00960A00" w:rsidP="00285815">
      <w:pPr>
        <w:spacing w:after="0"/>
        <w:ind w:firstLine="0"/>
        <w:rPr>
          <w:rFonts w:cstheme="minorHAnsi"/>
          <w:b/>
          <w:sz w:val="22"/>
          <w:szCs w:val="22"/>
        </w:rPr>
      </w:pPr>
    </w:p>
    <w:p w:rsidR="00960A00" w:rsidRPr="00EF785D" w:rsidRDefault="00960A00" w:rsidP="00285815">
      <w:pPr>
        <w:pStyle w:val="cjtextosimple"/>
        <w:spacing w:after="0"/>
        <w:rPr>
          <w:rFonts w:asciiTheme="minorHAnsi" w:hAnsiTheme="minorHAnsi" w:cstheme="minorHAnsi"/>
          <w:szCs w:val="22"/>
        </w:rPr>
      </w:pPr>
    </w:p>
    <w:p w:rsidR="00960A00" w:rsidRPr="00EF785D" w:rsidRDefault="00960A00" w:rsidP="00285815">
      <w:pPr>
        <w:pStyle w:val="cjtextosimple"/>
        <w:spacing w:after="0"/>
        <w:rPr>
          <w:rFonts w:asciiTheme="minorHAnsi" w:hAnsiTheme="minorHAnsi" w:cstheme="minorHAnsi"/>
          <w:szCs w:val="22"/>
        </w:rPr>
      </w:pPr>
    </w:p>
    <w:p w:rsidR="00960A00" w:rsidRPr="00EF785D" w:rsidRDefault="00960A00" w:rsidP="00285815">
      <w:pPr>
        <w:pStyle w:val="cjtextosimple"/>
        <w:spacing w:after="0"/>
        <w:rPr>
          <w:rFonts w:asciiTheme="minorHAnsi" w:hAnsiTheme="minorHAnsi" w:cstheme="minorHAnsi"/>
          <w:szCs w:val="22"/>
        </w:rPr>
      </w:pPr>
    </w:p>
    <w:tbl>
      <w:tblPr>
        <w:tblW w:w="5000" w:type="pct"/>
        <w:tblCellMar>
          <w:left w:w="70" w:type="dxa"/>
          <w:right w:w="70" w:type="dxa"/>
        </w:tblCellMar>
        <w:tblLook w:val="0000" w:firstRow="0" w:lastRow="0" w:firstColumn="0" w:lastColumn="0" w:noHBand="0" w:noVBand="0"/>
      </w:tblPr>
      <w:tblGrid>
        <w:gridCol w:w="4523"/>
        <w:gridCol w:w="4457"/>
      </w:tblGrid>
      <w:tr w:rsidR="00EF785D" w:rsidRPr="005217CC" w:rsidTr="006A60D6">
        <w:tc>
          <w:tcPr>
            <w:tcW w:w="2476" w:type="pct"/>
            <w:tcBorders>
              <w:top w:val="nil"/>
              <w:left w:val="nil"/>
              <w:bottom w:val="nil"/>
              <w:right w:val="nil"/>
            </w:tcBorders>
          </w:tcPr>
          <w:p w:rsidR="00960A00" w:rsidRPr="00EF785D" w:rsidRDefault="00960A00" w:rsidP="00285815">
            <w:pPr>
              <w:spacing w:after="0"/>
              <w:ind w:firstLine="0"/>
              <w:jc w:val="center"/>
              <w:rPr>
                <w:rFonts w:cstheme="minorHAnsi"/>
                <w:b/>
                <w:sz w:val="22"/>
                <w:szCs w:val="22"/>
                <w:lang w:val="es-MX"/>
              </w:rPr>
            </w:pPr>
            <w:r w:rsidRPr="00EF785D">
              <w:rPr>
                <w:rFonts w:cstheme="minorHAnsi"/>
                <w:b/>
                <w:sz w:val="22"/>
                <w:szCs w:val="22"/>
                <w:lang w:val="es-MX"/>
              </w:rPr>
              <w:t>________________________________________</w:t>
            </w:r>
          </w:p>
          <w:p w:rsidR="00960A00" w:rsidRPr="00EF785D" w:rsidRDefault="00960A00" w:rsidP="00285815">
            <w:pPr>
              <w:spacing w:after="0"/>
              <w:ind w:firstLine="0"/>
              <w:jc w:val="center"/>
              <w:rPr>
                <w:rFonts w:cstheme="minorHAnsi"/>
                <w:b/>
                <w:sz w:val="22"/>
                <w:szCs w:val="22"/>
                <w:lang w:val="es-MX"/>
              </w:rPr>
            </w:pPr>
            <w:r w:rsidRPr="00EF785D">
              <w:rPr>
                <w:rFonts w:cstheme="minorHAnsi"/>
                <w:b/>
                <w:sz w:val="22"/>
                <w:szCs w:val="22"/>
                <w:lang w:val="es-MX"/>
              </w:rPr>
              <w:t>ING. SILVERIO TENORIO PÉREZ</w:t>
            </w:r>
          </w:p>
          <w:p w:rsidR="00960A00" w:rsidRPr="00EF785D" w:rsidRDefault="00960A00" w:rsidP="00285815">
            <w:pPr>
              <w:spacing w:after="0"/>
              <w:ind w:firstLine="0"/>
              <w:jc w:val="center"/>
              <w:rPr>
                <w:rFonts w:cstheme="minorHAnsi"/>
                <w:b/>
                <w:sz w:val="22"/>
                <w:szCs w:val="22"/>
                <w:lang w:val="es-MX"/>
              </w:rPr>
            </w:pPr>
            <w:r w:rsidRPr="00EF785D">
              <w:rPr>
                <w:rFonts w:cstheme="minorHAnsi"/>
                <w:b/>
                <w:sz w:val="22"/>
                <w:szCs w:val="22"/>
                <w:lang w:val="es-MX"/>
              </w:rPr>
              <w:t>GERENTE DE INMOBILIARIA Y DE SERVICIOS</w:t>
            </w:r>
          </w:p>
        </w:tc>
        <w:tc>
          <w:tcPr>
            <w:tcW w:w="2524" w:type="pct"/>
            <w:tcBorders>
              <w:top w:val="nil"/>
              <w:left w:val="nil"/>
              <w:bottom w:val="nil"/>
              <w:right w:val="nil"/>
            </w:tcBorders>
          </w:tcPr>
          <w:p w:rsidR="00960A00" w:rsidRPr="00EF785D" w:rsidRDefault="00960A00" w:rsidP="00285815">
            <w:pPr>
              <w:spacing w:after="0"/>
              <w:ind w:firstLine="0"/>
              <w:jc w:val="center"/>
              <w:rPr>
                <w:rFonts w:cstheme="minorHAnsi"/>
                <w:b/>
                <w:sz w:val="22"/>
                <w:szCs w:val="22"/>
                <w:lang w:val="es-MX"/>
              </w:rPr>
            </w:pPr>
            <w:r w:rsidRPr="00EF785D">
              <w:rPr>
                <w:rFonts w:cstheme="minorHAnsi"/>
                <w:b/>
                <w:sz w:val="22"/>
                <w:szCs w:val="22"/>
                <w:lang w:val="es-MX"/>
              </w:rPr>
              <w:t>_____</w:t>
            </w:r>
            <w:r w:rsidR="004A45CB" w:rsidRPr="00EF785D">
              <w:rPr>
                <w:rFonts w:cstheme="minorHAnsi"/>
                <w:b/>
                <w:sz w:val="22"/>
                <w:szCs w:val="22"/>
                <w:lang w:val="es-MX"/>
              </w:rPr>
              <w:t>_______________________________</w:t>
            </w:r>
            <w:r w:rsidRPr="00EF785D">
              <w:rPr>
                <w:rFonts w:cstheme="minorHAnsi"/>
                <w:b/>
                <w:sz w:val="22"/>
                <w:szCs w:val="22"/>
                <w:lang w:val="es-MX"/>
              </w:rPr>
              <w:t>___</w:t>
            </w:r>
          </w:p>
          <w:p w:rsidR="00960A00" w:rsidRPr="00EF785D" w:rsidRDefault="00960A00" w:rsidP="00285815">
            <w:pPr>
              <w:spacing w:after="0"/>
              <w:ind w:firstLine="0"/>
              <w:jc w:val="center"/>
              <w:rPr>
                <w:rFonts w:cstheme="minorHAnsi"/>
                <w:b/>
                <w:sz w:val="22"/>
                <w:szCs w:val="22"/>
                <w:lang w:val="es-MX"/>
              </w:rPr>
            </w:pPr>
            <w:r w:rsidRPr="00EF785D">
              <w:rPr>
                <w:rFonts w:cstheme="minorHAnsi"/>
                <w:b/>
                <w:sz w:val="22"/>
                <w:szCs w:val="22"/>
                <w:lang w:val="es-MX"/>
              </w:rPr>
              <w:t>ING. GREGORIO RAMÍREZ DÍAZ</w:t>
            </w:r>
          </w:p>
          <w:p w:rsidR="00960A00" w:rsidRPr="00EF785D" w:rsidRDefault="00960A00" w:rsidP="00285815">
            <w:pPr>
              <w:spacing w:after="0"/>
              <w:ind w:firstLine="0"/>
              <w:jc w:val="center"/>
              <w:rPr>
                <w:rFonts w:cstheme="minorHAnsi"/>
                <w:b/>
                <w:sz w:val="22"/>
                <w:szCs w:val="22"/>
                <w:lang w:val="es-MX"/>
              </w:rPr>
            </w:pPr>
            <w:r w:rsidRPr="00EF785D">
              <w:rPr>
                <w:rFonts w:cstheme="minorHAnsi"/>
                <w:b/>
                <w:sz w:val="22"/>
                <w:szCs w:val="22"/>
                <w:lang w:val="es-MX"/>
              </w:rPr>
              <w:t>SUBGERENTE DE OPERACIÓN DE INMUEBLES</w:t>
            </w:r>
          </w:p>
        </w:tc>
      </w:tr>
    </w:tbl>
    <w:p w:rsidR="00960A00" w:rsidRPr="00EF785D" w:rsidRDefault="00960A00" w:rsidP="00285815">
      <w:pPr>
        <w:pStyle w:val="cjletrapeque"/>
        <w:spacing w:after="0"/>
        <w:jc w:val="center"/>
        <w:rPr>
          <w:rFonts w:asciiTheme="minorHAnsi" w:hAnsiTheme="minorHAnsi" w:cstheme="minorHAnsi"/>
          <w:spacing w:val="20"/>
          <w:sz w:val="22"/>
          <w:szCs w:val="22"/>
        </w:rPr>
      </w:pPr>
    </w:p>
    <w:p w:rsidR="00960A00" w:rsidRPr="00EF785D" w:rsidRDefault="00960A00" w:rsidP="00285815">
      <w:pPr>
        <w:pStyle w:val="cjletrapeque"/>
        <w:spacing w:after="0"/>
        <w:jc w:val="center"/>
        <w:rPr>
          <w:rFonts w:asciiTheme="minorHAnsi" w:hAnsiTheme="minorHAnsi" w:cstheme="minorHAnsi"/>
          <w:sz w:val="22"/>
          <w:szCs w:val="22"/>
        </w:rPr>
      </w:pPr>
      <w:r w:rsidRPr="00EF785D">
        <w:rPr>
          <w:rFonts w:asciiTheme="minorHAnsi" w:hAnsiTheme="minorHAnsi" w:cstheme="minorHAnsi"/>
          <w:sz w:val="22"/>
          <w:szCs w:val="22"/>
        </w:rPr>
        <w:t xml:space="preserve">Con fundamento en los Arts. 8º, 10 y 27 Bis. </w:t>
      </w:r>
      <w:proofErr w:type="gramStart"/>
      <w:r w:rsidRPr="00EF785D">
        <w:rPr>
          <w:rFonts w:asciiTheme="minorHAnsi" w:hAnsiTheme="minorHAnsi" w:cstheme="minorHAnsi"/>
          <w:sz w:val="22"/>
          <w:szCs w:val="22"/>
        </w:rPr>
        <w:t>del</w:t>
      </w:r>
      <w:proofErr w:type="gramEnd"/>
      <w:r w:rsidRPr="00EF785D">
        <w:rPr>
          <w:rFonts w:asciiTheme="minorHAnsi" w:hAnsiTheme="minorHAnsi" w:cstheme="minorHAnsi"/>
          <w:sz w:val="22"/>
          <w:szCs w:val="22"/>
        </w:rPr>
        <w:t xml:space="preserve"> Reglamento Interior del Banco de México, así como Segundo del</w:t>
      </w:r>
      <w:r w:rsidR="00097C28" w:rsidRPr="00EF785D">
        <w:rPr>
          <w:rFonts w:asciiTheme="minorHAnsi" w:hAnsiTheme="minorHAnsi" w:cstheme="minorHAnsi"/>
          <w:sz w:val="22"/>
          <w:szCs w:val="22"/>
        </w:rPr>
        <w:t xml:space="preserve"> </w:t>
      </w:r>
      <w:r w:rsidRPr="00EF785D">
        <w:rPr>
          <w:rFonts w:asciiTheme="minorHAnsi" w:hAnsiTheme="minorHAnsi" w:cstheme="minorHAnsi"/>
          <w:sz w:val="22"/>
          <w:szCs w:val="22"/>
        </w:rPr>
        <w:t>Acuerdo de Adscripción de sus Unidades Administrativas</w:t>
      </w:r>
    </w:p>
    <w:p w:rsidR="00960A00" w:rsidRPr="00EF785D" w:rsidRDefault="00960A00" w:rsidP="00285815">
      <w:pPr>
        <w:spacing w:after="0"/>
        <w:ind w:firstLine="0"/>
        <w:rPr>
          <w:rFonts w:cstheme="minorHAnsi"/>
          <w:b/>
          <w:sz w:val="22"/>
          <w:szCs w:val="22"/>
          <w:lang w:val="es-ES"/>
        </w:rPr>
      </w:pPr>
    </w:p>
    <w:p w:rsidR="0014349B" w:rsidRPr="00EF785D" w:rsidRDefault="0014349B" w:rsidP="00285815">
      <w:pPr>
        <w:pStyle w:val="FechaEncabezado"/>
        <w:spacing w:after="0"/>
        <w:ind w:firstLine="0"/>
        <w:rPr>
          <w:rFonts w:cstheme="minorHAnsi"/>
          <w:color w:val="auto"/>
          <w:szCs w:val="22"/>
          <w:lang w:val="es-MX"/>
        </w:rPr>
      </w:pPr>
    </w:p>
    <w:sectPr w:rsidR="0014349B" w:rsidRPr="00EF785D" w:rsidSect="00285815">
      <w:headerReference w:type="default" r:id="rId9"/>
      <w:footerReference w:type="even" r:id="rId10"/>
      <w:footerReference w:type="default" r:id="rId11"/>
      <w:type w:val="continuous"/>
      <w:pgSz w:w="12242" w:h="15842" w:code="1"/>
      <w:pgMar w:top="1417" w:right="1701" w:bottom="1417" w:left="1701" w:header="851"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6B" w:rsidRDefault="00073C6B">
      <w:r>
        <w:separator/>
      </w:r>
    </w:p>
    <w:p w:rsidR="00073C6B" w:rsidRDefault="00073C6B"/>
    <w:p w:rsidR="00073C6B" w:rsidRDefault="00073C6B"/>
  </w:endnote>
  <w:endnote w:type="continuationSeparator" w:id="0">
    <w:p w:rsidR="00073C6B" w:rsidRDefault="00073C6B">
      <w:r>
        <w:continuationSeparator/>
      </w:r>
    </w:p>
    <w:p w:rsidR="00073C6B" w:rsidRDefault="00073C6B"/>
    <w:p w:rsidR="00073C6B" w:rsidRDefault="00073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1A" w:rsidRDefault="00960A00" w:rsidP="00DF7F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031A" w:rsidRDefault="005217CC" w:rsidP="00DF7F9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1A" w:rsidRPr="00BC4090" w:rsidRDefault="005217CC" w:rsidP="00DF7F92">
    <w:pPr>
      <w:pStyle w:val="Piedepgina"/>
      <w:framePr w:wrap="around" w:vAnchor="text" w:hAnchor="margin" w:xAlign="right" w:y="1"/>
      <w:rPr>
        <w:rStyle w:val="Nmerodepgina"/>
        <w:rFonts w:ascii="Arial Narrow" w:hAnsi="Arial Narrow"/>
        <w:b/>
        <w:color w:val="808080"/>
        <w:sz w:val="22"/>
        <w:szCs w:val="22"/>
      </w:rPr>
    </w:pPr>
  </w:p>
  <w:p w:rsidR="0099031A" w:rsidRPr="006C602B" w:rsidRDefault="005217CC" w:rsidP="00DF7F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6B" w:rsidRDefault="00073C6B">
      <w:r>
        <w:separator/>
      </w:r>
    </w:p>
    <w:p w:rsidR="00073C6B" w:rsidRDefault="00073C6B"/>
    <w:p w:rsidR="00073C6B" w:rsidRDefault="00073C6B"/>
  </w:footnote>
  <w:footnote w:type="continuationSeparator" w:id="0">
    <w:p w:rsidR="00073C6B" w:rsidRDefault="00073C6B">
      <w:r>
        <w:continuationSeparator/>
      </w:r>
    </w:p>
    <w:p w:rsidR="00073C6B" w:rsidRDefault="00073C6B"/>
    <w:p w:rsidR="00073C6B" w:rsidRDefault="00073C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1A" w:rsidRDefault="00960A00" w:rsidP="003B12A8">
    <w:pPr>
      <w:jc w:val="center"/>
    </w:pPr>
    <w:r>
      <w:rPr>
        <w:noProof/>
        <w:lang w:val="es-MX"/>
      </w:rPr>
      <w:drawing>
        <wp:anchor distT="0" distB="0" distL="114300" distR="114300" simplePos="0" relativeHeight="251660288" behindDoc="0" locked="0" layoutInCell="1" allowOverlap="1" wp14:anchorId="627895E6" wp14:editId="471B7D09">
          <wp:simplePos x="0" y="0"/>
          <wp:positionH relativeFrom="page">
            <wp:align>center</wp:align>
          </wp:positionH>
          <wp:positionV relativeFrom="paragraph">
            <wp:posOffset>0</wp:posOffset>
          </wp:positionV>
          <wp:extent cx="2520315" cy="6191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031A" w:rsidRDefault="005217CC" w:rsidP="00DF7F92"/>
  <w:p w:rsidR="0099031A" w:rsidRDefault="005217CC" w:rsidP="00DF7F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662FD6"/>
    <w:lvl w:ilvl="0">
      <w:start w:val="1"/>
      <w:numFmt w:val="decimal"/>
      <w:lvlText w:val="%1."/>
      <w:lvlJc w:val="left"/>
      <w:pPr>
        <w:tabs>
          <w:tab w:val="num" w:pos="1492"/>
        </w:tabs>
        <w:ind w:left="1492" w:hanging="360"/>
      </w:pPr>
    </w:lvl>
  </w:abstractNum>
  <w:abstractNum w:abstractNumId="1">
    <w:nsid w:val="FFFFFF7D"/>
    <w:multiLevelType w:val="singleLevel"/>
    <w:tmpl w:val="4F90D1E0"/>
    <w:lvl w:ilvl="0">
      <w:start w:val="1"/>
      <w:numFmt w:val="decimal"/>
      <w:lvlText w:val="%1."/>
      <w:lvlJc w:val="left"/>
      <w:pPr>
        <w:tabs>
          <w:tab w:val="num" w:pos="1209"/>
        </w:tabs>
        <w:ind w:left="1209" w:hanging="360"/>
      </w:pPr>
    </w:lvl>
  </w:abstractNum>
  <w:abstractNum w:abstractNumId="2">
    <w:nsid w:val="FFFFFF7E"/>
    <w:multiLevelType w:val="singleLevel"/>
    <w:tmpl w:val="C63809B2"/>
    <w:lvl w:ilvl="0">
      <w:start w:val="1"/>
      <w:numFmt w:val="decimal"/>
      <w:lvlText w:val="%1."/>
      <w:lvlJc w:val="left"/>
      <w:pPr>
        <w:tabs>
          <w:tab w:val="num" w:pos="926"/>
        </w:tabs>
        <w:ind w:left="926" w:hanging="360"/>
      </w:pPr>
    </w:lvl>
  </w:abstractNum>
  <w:abstractNum w:abstractNumId="3">
    <w:nsid w:val="FFFFFF7F"/>
    <w:multiLevelType w:val="singleLevel"/>
    <w:tmpl w:val="82BE21E6"/>
    <w:lvl w:ilvl="0">
      <w:start w:val="1"/>
      <w:numFmt w:val="decimal"/>
      <w:lvlText w:val="%1."/>
      <w:lvlJc w:val="left"/>
      <w:pPr>
        <w:tabs>
          <w:tab w:val="num" w:pos="643"/>
        </w:tabs>
        <w:ind w:left="643" w:hanging="360"/>
      </w:pPr>
    </w:lvl>
  </w:abstractNum>
  <w:abstractNum w:abstractNumId="4">
    <w:nsid w:val="FFFFFF80"/>
    <w:multiLevelType w:val="singleLevel"/>
    <w:tmpl w:val="6A7A2F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9657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E44C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1095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6494CC"/>
    <w:lvl w:ilvl="0">
      <w:start w:val="1"/>
      <w:numFmt w:val="decimal"/>
      <w:lvlText w:val="%1."/>
      <w:lvlJc w:val="left"/>
      <w:pPr>
        <w:tabs>
          <w:tab w:val="num" w:pos="360"/>
        </w:tabs>
        <w:ind w:left="360" w:hanging="360"/>
      </w:pPr>
    </w:lvl>
  </w:abstractNum>
  <w:abstractNum w:abstractNumId="9">
    <w:nsid w:val="FFFFFF89"/>
    <w:multiLevelType w:val="singleLevel"/>
    <w:tmpl w:val="6C58D314"/>
    <w:lvl w:ilvl="0">
      <w:start w:val="1"/>
      <w:numFmt w:val="bullet"/>
      <w:lvlText w:val=""/>
      <w:lvlJc w:val="left"/>
      <w:pPr>
        <w:tabs>
          <w:tab w:val="num" w:pos="360"/>
        </w:tabs>
        <w:ind w:left="360" w:hanging="360"/>
      </w:pPr>
      <w:rPr>
        <w:rFonts w:ascii="Symbol" w:hAnsi="Symbol" w:hint="default"/>
      </w:rPr>
    </w:lvl>
  </w:abstractNum>
  <w:abstractNum w:abstractNumId="10">
    <w:nsid w:val="0E3A7AA7"/>
    <w:multiLevelType w:val="multilevel"/>
    <w:tmpl w:val="BB9ABACE"/>
    <w:lvl w:ilvl="0">
      <w:start w:val="1"/>
      <w:numFmt w:val="decimal"/>
      <w:lvlText w:val="Cuadro %1"/>
      <w:lvlJc w:val="left"/>
      <w:pPr>
        <w:tabs>
          <w:tab w:val="num" w:pos="1627"/>
        </w:tabs>
        <w:ind w:left="16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B17C99"/>
    <w:multiLevelType w:val="multilevel"/>
    <w:tmpl w:val="08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nsid w:val="2A9E1EE0"/>
    <w:multiLevelType w:val="multilevel"/>
    <w:tmpl w:val="08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55057232"/>
    <w:multiLevelType w:val="hybridMultilevel"/>
    <w:tmpl w:val="61881B22"/>
    <w:lvl w:ilvl="0" w:tplc="840AF14C">
      <w:start w:val="1"/>
      <w:numFmt w:val="decimal"/>
      <w:pStyle w:val="TtuloGrfica"/>
      <w:lvlText w:val="Gráfica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0"/>
  </w:num>
  <w:num w:numId="14">
    <w:abstractNumId w:val="1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6B"/>
    <w:rsid w:val="00073C6B"/>
    <w:rsid w:val="00097C28"/>
    <w:rsid w:val="001059DA"/>
    <w:rsid w:val="0014349B"/>
    <w:rsid w:val="00156B33"/>
    <w:rsid w:val="001A442B"/>
    <w:rsid w:val="001A53C7"/>
    <w:rsid w:val="00212B0C"/>
    <w:rsid w:val="00285815"/>
    <w:rsid w:val="00363ACC"/>
    <w:rsid w:val="003B5A38"/>
    <w:rsid w:val="004070FF"/>
    <w:rsid w:val="004A45CB"/>
    <w:rsid w:val="004F7A95"/>
    <w:rsid w:val="005217CC"/>
    <w:rsid w:val="005406A7"/>
    <w:rsid w:val="0056256E"/>
    <w:rsid w:val="00572C0B"/>
    <w:rsid w:val="00621B35"/>
    <w:rsid w:val="00682FBC"/>
    <w:rsid w:val="00692D3A"/>
    <w:rsid w:val="00697E40"/>
    <w:rsid w:val="006A4287"/>
    <w:rsid w:val="006B585C"/>
    <w:rsid w:val="006C46A3"/>
    <w:rsid w:val="006E3070"/>
    <w:rsid w:val="00736B15"/>
    <w:rsid w:val="00745096"/>
    <w:rsid w:val="007E5B89"/>
    <w:rsid w:val="0083771F"/>
    <w:rsid w:val="008A19F6"/>
    <w:rsid w:val="008A7657"/>
    <w:rsid w:val="009043CF"/>
    <w:rsid w:val="0090591B"/>
    <w:rsid w:val="009162BE"/>
    <w:rsid w:val="009436C4"/>
    <w:rsid w:val="00960A00"/>
    <w:rsid w:val="009628DF"/>
    <w:rsid w:val="009A7DD5"/>
    <w:rsid w:val="00AC479F"/>
    <w:rsid w:val="00B00D11"/>
    <w:rsid w:val="00B05967"/>
    <w:rsid w:val="00B22246"/>
    <w:rsid w:val="00B479A3"/>
    <w:rsid w:val="00BF6A69"/>
    <w:rsid w:val="00C77802"/>
    <w:rsid w:val="00C84510"/>
    <w:rsid w:val="00E27B60"/>
    <w:rsid w:val="00E609F6"/>
    <w:rsid w:val="00E933B2"/>
    <w:rsid w:val="00EE683D"/>
    <w:rsid w:val="00EF785D"/>
    <w:rsid w:val="00F02D23"/>
    <w:rsid w:val="00F35FF0"/>
    <w:rsid w:val="00F652D7"/>
    <w:rsid w:val="00F96076"/>
    <w:rsid w:val="00F976AB"/>
    <w:rsid w:val="00FE3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27B60"/>
    <w:pPr>
      <w:spacing w:after="120"/>
      <w:ind w:firstLine="907"/>
      <w:jc w:val="both"/>
    </w:pPr>
    <w:rPr>
      <w:rFonts w:asciiTheme="minorHAnsi" w:hAnsiTheme="minorHAnsi"/>
      <w:sz w:val="24"/>
      <w:szCs w:val="24"/>
      <w:lang w:val="en-US"/>
    </w:rPr>
  </w:style>
  <w:style w:type="paragraph" w:styleId="Ttulo1">
    <w:name w:val="heading 1"/>
    <w:basedOn w:val="Normal"/>
    <w:next w:val="Normal"/>
    <w:qFormat/>
    <w:rsid w:val="00F02D23"/>
    <w:pPr>
      <w:keepNext/>
      <w:pBdr>
        <w:left w:val="single" w:sz="4" w:space="4" w:color="FFFFFF"/>
        <w:bottom w:val="single" w:sz="4" w:space="1" w:color="000080"/>
        <w:right w:val="single" w:sz="4" w:space="4" w:color="FFFFFF"/>
      </w:pBdr>
      <w:spacing w:before="120"/>
      <w:ind w:firstLine="0"/>
      <w:jc w:val="left"/>
      <w:outlineLvl w:val="0"/>
    </w:pPr>
    <w:rPr>
      <w:rFonts w:cs="Arial"/>
      <w:bCs/>
      <w:color w:val="000080"/>
      <w:kern w:val="28"/>
      <w:sz w:val="32"/>
      <w:szCs w:val="32"/>
    </w:rPr>
  </w:style>
  <w:style w:type="paragraph" w:styleId="Ttulo2">
    <w:name w:val="heading 2"/>
    <w:basedOn w:val="Normal"/>
    <w:next w:val="Normal"/>
    <w:qFormat/>
    <w:rsid w:val="001A442B"/>
    <w:pPr>
      <w:keepNext/>
      <w:pBdr>
        <w:bottom w:val="single" w:sz="4" w:space="1" w:color="000080"/>
      </w:pBdr>
      <w:spacing w:before="240"/>
      <w:ind w:firstLine="0"/>
      <w:jc w:val="left"/>
      <w:outlineLvl w:val="1"/>
    </w:pPr>
    <w:rPr>
      <w:rFonts w:cs="Arial"/>
      <w:b/>
      <w:bCs/>
      <w:iCs/>
      <w:color w:val="000080"/>
    </w:rPr>
  </w:style>
  <w:style w:type="paragraph" w:styleId="Ttulo3">
    <w:name w:val="heading 3"/>
    <w:basedOn w:val="Normal"/>
    <w:next w:val="Normal"/>
    <w:qFormat/>
    <w:rsid w:val="001A442B"/>
    <w:pPr>
      <w:keepNext/>
      <w:spacing w:before="240"/>
      <w:ind w:firstLine="0"/>
      <w:jc w:val="left"/>
      <w:outlineLvl w:val="2"/>
    </w:pPr>
    <w:rPr>
      <w:rFonts w:cs="Arial"/>
      <w:b/>
      <w:bCs/>
      <w:color w:val="000080"/>
      <w:sz w:val="22"/>
      <w:szCs w:val="22"/>
    </w:rPr>
  </w:style>
  <w:style w:type="paragraph" w:styleId="Ttulo4">
    <w:name w:val="heading 4"/>
    <w:basedOn w:val="Normal"/>
    <w:next w:val="Normal"/>
    <w:qFormat/>
    <w:rsid w:val="001A442B"/>
    <w:pPr>
      <w:keepNext/>
      <w:ind w:firstLine="0"/>
      <w:jc w:val="left"/>
      <w:outlineLvl w:val="3"/>
    </w:pPr>
    <w:rPr>
      <w:bCs/>
      <w:color w:val="0000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
    <w:name w:val="Lista ()"/>
    <w:basedOn w:val="Normal"/>
    <w:qFormat/>
    <w:rsid w:val="001A442B"/>
    <w:pPr>
      <w:numPr>
        <w:numId w:val="11"/>
      </w:numPr>
    </w:pPr>
    <w:rPr>
      <w:lang w:val="nl-BE"/>
    </w:rPr>
  </w:style>
  <w:style w:type="paragraph" w:customStyle="1" w:styleId="TtuloCuadro">
    <w:name w:val="Título Cuadro"/>
    <w:basedOn w:val="Normal"/>
    <w:next w:val="SubttuloCuadro"/>
    <w:qFormat/>
    <w:rsid w:val="001A442B"/>
    <w:pPr>
      <w:numPr>
        <w:numId w:val="12"/>
      </w:numPr>
    </w:pPr>
    <w:rPr>
      <w:b/>
      <w:color w:val="000080"/>
      <w:sz w:val="20"/>
      <w:szCs w:val="20"/>
    </w:rPr>
  </w:style>
  <w:style w:type="paragraph" w:customStyle="1" w:styleId="TtuloGrfica">
    <w:name w:val="Título Gráfica"/>
    <w:basedOn w:val="Normal"/>
    <w:next w:val="SubttuloGrfica"/>
    <w:qFormat/>
    <w:rsid w:val="001A442B"/>
    <w:pPr>
      <w:numPr>
        <w:numId w:val="15"/>
      </w:numPr>
    </w:pPr>
    <w:rPr>
      <w:b/>
      <w:color w:val="000080"/>
      <w:sz w:val="20"/>
      <w:szCs w:val="20"/>
    </w:rPr>
  </w:style>
  <w:style w:type="paragraph" w:customStyle="1" w:styleId="SubttuloCuadro">
    <w:name w:val="Subtítulo Cuadro"/>
    <w:basedOn w:val="Normal"/>
    <w:next w:val="Cuadro"/>
    <w:qFormat/>
    <w:rsid w:val="001A442B"/>
    <w:pPr>
      <w:ind w:left="1418" w:firstLine="0"/>
    </w:pPr>
    <w:rPr>
      <w:color w:val="000080"/>
      <w:sz w:val="20"/>
      <w:szCs w:val="20"/>
    </w:rPr>
  </w:style>
  <w:style w:type="paragraph" w:customStyle="1" w:styleId="SubttuloGrfica">
    <w:name w:val="Subtítulo Gráfica"/>
    <w:basedOn w:val="Normal"/>
    <w:next w:val="Grfica"/>
    <w:qFormat/>
    <w:rsid w:val="001A442B"/>
    <w:pPr>
      <w:ind w:left="1418" w:firstLine="0"/>
    </w:pPr>
    <w:rPr>
      <w:color w:val="000080"/>
      <w:sz w:val="20"/>
      <w:szCs w:val="20"/>
    </w:rPr>
  </w:style>
  <w:style w:type="paragraph" w:customStyle="1" w:styleId="Cuadro">
    <w:name w:val="Cuadro"/>
    <w:basedOn w:val="Normal"/>
    <w:next w:val="NotaCuadro"/>
    <w:qFormat/>
    <w:rsid w:val="001A442B"/>
    <w:pPr>
      <w:ind w:left="1418" w:firstLine="0"/>
    </w:pPr>
  </w:style>
  <w:style w:type="paragraph" w:customStyle="1" w:styleId="Grfica">
    <w:name w:val="Gráfica"/>
    <w:basedOn w:val="Normal"/>
    <w:next w:val="NotaGrfica"/>
    <w:qFormat/>
    <w:rsid w:val="001A442B"/>
    <w:pPr>
      <w:ind w:firstLine="0"/>
    </w:pPr>
  </w:style>
  <w:style w:type="paragraph" w:customStyle="1" w:styleId="NotaCuadro">
    <w:name w:val="Nota Cuadro"/>
    <w:basedOn w:val="Normal"/>
    <w:next w:val="Normal"/>
    <w:qFormat/>
    <w:rsid w:val="001A442B"/>
    <w:pPr>
      <w:ind w:left="1418" w:firstLine="0"/>
    </w:pPr>
    <w:rPr>
      <w:color w:val="000080"/>
      <w:sz w:val="14"/>
    </w:rPr>
  </w:style>
  <w:style w:type="paragraph" w:customStyle="1" w:styleId="NotaGrfica">
    <w:name w:val="Nota Gráfica"/>
    <w:basedOn w:val="Normal"/>
    <w:next w:val="Normal"/>
    <w:qFormat/>
    <w:rsid w:val="001A442B"/>
    <w:pPr>
      <w:ind w:firstLine="0"/>
    </w:pPr>
    <w:rPr>
      <w:sz w:val="14"/>
    </w:rPr>
  </w:style>
  <w:style w:type="paragraph" w:styleId="Textonotapie">
    <w:name w:val="footnote text"/>
    <w:basedOn w:val="Normal"/>
    <w:semiHidden/>
    <w:rsid w:val="001A442B"/>
    <w:rPr>
      <w:sz w:val="20"/>
      <w:szCs w:val="20"/>
    </w:rPr>
  </w:style>
  <w:style w:type="character" w:styleId="Refdenotaalpie">
    <w:name w:val="footnote reference"/>
    <w:basedOn w:val="Fuentedeprrafopredeter"/>
    <w:semiHidden/>
    <w:rsid w:val="001A442B"/>
    <w:rPr>
      <w:vertAlign w:val="superscript"/>
    </w:rPr>
  </w:style>
  <w:style w:type="paragraph" w:customStyle="1" w:styleId="Nombreyfirma">
    <w:name w:val="Nombre y firma"/>
    <w:basedOn w:val="Normal"/>
    <w:rsid w:val="00682FBC"/>
    <w:pPr>
      <w:spacing w:after="60"/>
      <w:ind w:firstLine="0"/>
      <w:jc w:val="center"/>
    </w:pPr>
    <w:rPr>
      <w:szCs w:val="20"/>
    </w:rPr>
  </w:style>
  <w:style w:type="paragraph" w:customStyle="1" w:styleId="FechaEncabezado">
    <w:name w:val="Fecha Encabezado"/>
    <w:basedOn w:val="Normal"/>
    <w:next w:val="Normal"/>
    <w:rsid w:val="00E27B60"/>
    <w:pPr>
      <w:jc w:val="right"/>
    </w:pPr>
    <w:rPr>
      <w:b/>
      <w:color w:val="999999"/>
      <w:sz w:val="22"/>
      <w:szCs w:val="20"/>
    </w:rPr>
  </w:style>
  <w:style w:type="paragraph" w:customStyle="1" w:styleId="De">
    <w:name w:val="De"/>
    <w:aliases w:val="para y asunto"/>
    <w:basedOn w:val="Normal"/>
    <w:rsid w:val="00E27B60"/>
    <w:pPr>
      <w:spacing w:after="60"/>
      <w:ind w:left="-108" w:firstLine="0"/>
    </w:pPr>
  </w:style>
  <w:style w:type="paragraph" w:customStyle="1" w:styleId="Referencia">
    <w:name w:val="Referencia"/>
    <w:basedOn w:val="De"/>
    <w:rsid w:val="00E27B60"/>
    <w:pPr>
      <w:jc w:val="right"/>
    </w:pPr>
    <w:rPr>
      <w:szCs w:val="20"/>
    </w:rPr>
  </w:style>
  <w:style w:type="paragraph" w:styleId="Encabezado">
    <w:name w:val="header"/>
    <w:basedOn w:val="Normal"/>
    <w:link w:val="EncabezadoCar"/>
    <w:rsid w:val="00697E40"/>
    <w:pPr>
      <w:tabs>
        <w:tab w:val="center" w:pos="4419"/>
        <w:tab w:val="right" w:pos="8838"/>
      </w:tabs>
      <w:spacing w:after="0"/>
    </w:pPr>
  </w:style>
  <w:style w:type="character" w:customStyle="1" w:styleId="EncabezadoCar">
    <w:name w:val="Encabezado Car"/>
    <w:basedOn w:val="Fuentedeprrafopredeter"/>
    <w:link w:val="Encabezado"/>
    <w:rsid w:val="00697E40"/>
    <w:rPr>
      <w:rFonts w:ascii="Arial" w:hAnsi="Arial"/>
      <w:sz w:val="24"/>
      <w:szCs w:val="24"/>
      <w:lang w:val="en-US"/>
    </w:rPr>
  </w:style>
  <w:style w:type="paragraph" w:styleId="Piedepgina">
    <w:name w:val="footer"/>
    <w:basedOn w:val="Normal"/>
    <w:link w:val="PiedepginaCar"/>
    <w:rsid w:val="00697E40"/>
    <w:pPr>
      <w:tabs>
        <w:tab w:val="center" w:pos="4419"/>
        <w:tab w:val="right" w:pos="8838"/>
      </w:tabs>
      <w:spacing w:after="0"/>
    </w:pPr>
  </w:style>
  <w:style w:type="character" w:customStyle="1" w:styleId="PiedepginaCar">
    <w:name w:val="Pie de página Car"/>
    <w:basedOn w:val="Fuentedeprrafopredeter"/>
    <w:link w:val="Piedepgina"/>
    <w:rsid w:val="00697E40"/>
    <w:rPr>
      <w:rFonts w:ascii="Arial" w:hAnsi="Arial"/>
      <w:sz w:val="24"/>
      <w:szCs w:val="24"/>
      <w:lang w:val="en-US"/>
    </w:rPr>
  </w:style>
  <w:style w:type="paragraph" w:styleId="Textodeglobo">
    <w:name w:val="Balloon Text"/>
    <w:basedOn w:val="Normal"/>
    <w:link w:val="TextodegloboCar"/>
    <w:rsid w:val="00697E40"/>
    <w:pPr>
      <w:spacing w:after="0"/>
    </w:pPr>
    <w:rPr>
      <w:rFonts w:ascii="Tahoma" w:hAnsi="Tahoma" w:cs="Tahoma"/>
      <w:sz w:val="16"/>
      <w:szCs w:val="16"/>
    </w:rPr>
  </w:style>
  <w:style w:type="character" w:customStyle="1" w:styleId="TextodegloboCar">
    <w:name w:val="Texto de globo Car"/>
    <w:basedOn w:val="Fuentedeprrafopredeter"/>
    <w:link w:val="Textodeglobo"/>
    <w:rsid w:val="00697E40"/>
    <w:rPr>
      <w:rFonts w:ascii="Tahoma" w:hAnsi="Tahoma" w:cs="Tahoma"/>
      <w:sz w:val="16"/>
      <w:szCs w:val="16"/>
      <w:lang w:val="en-US"/>
    </w:rPr>
  </w:style>
  <w:style w:type="paragraph" w:customStyle="1" w:styleId="cjtextosimple">
    <w:name w:val="cj texto simple"/>
    <w:link w:val="cjtextosimpleCar"/>
    <w:rsid w:val="00960A00"/>
    <w:pPr>
      <w:tabs>
        <w:tab w:val="left" w:pos="2000"/>
      </w:tabs>
      <w:overflowPunct w:val="0"/>
      <w:autoSpaceDE w:val="0"/>
      <w:autoSpaceDN w:val="0"/>
      <w:adjustRightInd w:val="0"/>
      <w:spacing w:after="200"/>
      <w:jc w:val="both"/>
      <w:textAlignment w:val="baseline"/>
    </w:pPr>
    <w:rPr>
      <w:rFonts w:ascii="Arial" w:hAnsi="Arial"/>
      <w:sz w:val="22"/>
      <w:lang w:val="es-ES" w:eastAsia="es-ES"/>
    </w:rPr>
  </w:style>
  <w:style w:type="character" w:styleId="Nmerodepgina">
    <w:name w:val="page number"/>
    <w:basedOn w:val="Fuentedeprrafopredeter"/>
    <w:rsid w:val="00960A00"/>
  </w:style>
  <w:style w:type="character" w:customStyle="1" w:styleId="cjtextosimpleCar">
    <w:name w:val="cj texto simple Car"/>
    <w:link w:val="cjtextosimple"/>
    <w:rsid w:val="00960A00"/>
    <w:rPr>
      <w:rFonts w:ascii="Arial" w:hAnsi="Arial"/>
      <w:sz w:val="22"/>
      <w:lang w:val="es-ES" w:eastAsia="es-ES"/>
    </w:rPr>
  </w:style>
  <w:style w:type="paragraph" w:customStyle="1" w:styleId="cjletrapeque">
    <w:name w:val="cj letra peque"/>
    <w:basedOn w:val="cjtextosimple"/>
    <w:rsid w:val="00960A00"/>
    <w:rPr>
      <w:sz w:val="18"/>
    </w:rPr>
  </w:style>
  <w:style w:type="table" w:styleId="Tablaconcuadrcula">
    <w:name w:val="Table Grid"/>
    <w:basedOn w:val="Tablanormal"/>
    <w:rsid w:val="00285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27B60"/>
    <w:pPr>
      <w:spacing w:after="120"/>
      <w:ind w:firstLine="907"/>
      <w:jc w:val="both"/>
    </w:pPr>
    <w:rPr>
      <w:rFonts w:asciiTheme="minorHAnsi" w:hAnsiTheme="minorHAnsi"/>
      <w:sz w:val="24"/>
      <w:szCs w:val="24"/>
      <w:lang w:val="en-US"/>
    </w:rPr>
  </w:style>
  <w:style w:type="paragraph" w:styleId="Ttulo1">
    <w:name w:val="heading 1"/>
    <w:basedOn w:val="Normal"/>
    <w:next w:val="Normal"/>
    <w:qFormat/>
    <w:rsid w:val="00F02D23"/>
    <w:pPr>
      <w:keepNext/>
      <w:pBdr>
        <w:left w:val="single" w:sz="4" w:space="4" w:color="FFFFFF"/>
        <w:bottom w:val="single" w:sz="4" w:space="1" w:color="000080"/>
        <w:right w:val="single" w:sz="4" w:space="4" w:color="FFFFFF"/>
      </w:pBdr>
      <w:spacing w:before="120"/>
      <w:ind w:firstLine="0"/>
      <w:jc w:val="left"/>
      <w:outlineLvl w:val="0"/>
    </w:pPr>
    <w:rPr>
      <w:rFonts w:cs="Arial"/>
      <w:bCs/>
      <w:color w:val="000080"/>
      <w:kern w:val="28"/>
      <w:sz w:val="32"/>
      <w:szCs w:val="32"/>
    </w:rPr>
  </w:style>
  <w:style w:type="paragraph" w:styleId="Ttulo2">
    <w:name w:val="heading 2"/>
    <w:basedOn w:val="Normal"/>
    <w:next w:val="Normal"/>
    <w:qFormat/>
    <w:rsid w:val="001A442B"/>
    <w:pPr>
      <w:keepNext/>
      <w:pBdr>
        <w:bottom w:val="single" w:sz="4" w:space="1" w:color="000080"/>
      </w:pBdr>
      <w:spacing w:before="240"/>
      <w:ind w:firstLine="0"/>
      <w:jc w:val="left"/>
      <w:outlineLvl w:val="1"/>
    </w:pPr>
    <w:rPr>
      <w:rFonts w:cs="Arial"/>
      <w:b/>
      <w:bCs/>
      <w:iCs/>
      <w:color w:val="000080"/>
    </w:rPr>
  </w:style>
  <w:style w:type="paragraph" w:styleId="Ttulo3">
    <w:name w:val="heading 3"/>
    <w:basedOn w:val="Normal"/>
    <w:next w:val="Normal"/>
    <w:qFormat/>
    <w:rsid w:val="001A442B"/>
    <w:pPr>
      <w:keepNext/>
      <w:spacing w:before="240"/>
      <w:ind w:firstLine="0"/>
      <w:jc w:val="left"/>
      <w:outlineLvl w:val="2"/>
    </w:pPr>
    <w:rPr>
      <w:rFonts w:cs="Arial"/>
      <w:b/>
      <w:bCs/>
      <w:color w:val="000080"/>
      <w:sz w:val="22"/>
      <w:szCs w:val="22"/>
    </w:rPr>
  </w:style>
  <w:style w:type="paragraph" w:styleId="Ttulo4">
    <w:name w:val="heading 4"/>
    <w:basedOn w:val="Normal"/>
    <w:next w:val="Normal"/>
    <w:qFormat/>
    <w:rsid w:val="001A442B"/>
    <w:pPr>
      <w:keepNext/>
      <w:ind w:firstLine="0"/>
      <w:jc w:val="left"/>
      <w:outlineLvl w:val="3"/>
    </w:pPr>
    <w:rPr>
      <w:bCs/>
      <w:color w:val="0000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
    <w:name w:val="Lista ()"/>
    <w:basedOn w:val="Normal"/>
    <w:qFormat/>
    <w:rsid w:val="001A442B"/>
    <w:pPr>
      <w:numPr>
        <w:numId w:val="11"/>
      </w:numPr>
    </w:pPr>
    <w:rPr>
      <w:lang w:val="nl-BE"/>
    </w:rPr>
  </w:style>
  <w:style w:type="paragraph" w:customStyle="1" w:styleId="TtuloCuadro">
    <w:name w:val="Título Cuadro"/>
    <w:basedOn w:val="Normal"/>
    <w:next w:val="SubttuloCuadro"/>
    <w:qFormat/>
    <w:rsid w:val="001A442B"/>
    <w:pPr>
      <w:numPr>
        <w:numId w:val="12"/>
      </w:numPr>
    </w:pPr>
    <w:rPr>
      <w:b/>
      <w:color w:val="000080"/>
      <w:sz w:val="20"/>
      <w:szCs w:val="20"/>
    </w:rPr>
  </w:style>
  <w:style w:type="paragraph" w:customStyle="1" w:styleId="TtuloGrfica">
    <w:name w:val="Título Gráfica"/>
    <w:basedOn w:val="Normal"/>
    <w:next w:val="SubttuloGrfica"/>
    <w:qFormat/>
    <w:rsid w:val="001A442B"/>
    <w:pPr>
      <w:numPr>
        <w:numId w:val="15"/>
      </w:numPr>
    </w:pPr>
    <w:rPr>
      <w:b/>
      <w:color w:val="000080"/>
      <w:sz w:val="20"/>
      <w:szCs w:val="20"/>
    </w:rPr>
  </w:style>
  <w:style w:type="paragraph" w:customStyle="1" w:styleId="SubttuloCuadro">
    <w:name w:val="Subtítulo Cuadro"/>
    <w:basedOn w:val="Normal"/>
    <w:next w:val="Cuadro"/>
    <w:qFormat/>
    <w:rsid w:val="001A442B"/>
    <w:pPr>
      <w:ind w:left="1418" w:firstLine="0"/>
    </w:pPr>
    <w:rPr>
      <w:color w:val="000080"/>
      <w:sz w:val="20"/>
      <w:szCs w:val="20"/>
    </w:rPr>
  </w:style>
  <w:style w:type="paragraph" w:customStyle="1" w:styleId="SubttuloGrfica">
    <w:name w:val="Subtítulo Gráfica"/>
    <w:basedOn w:val="Normal"/>
    <w:next w:val="Grfica"/>
    <w:qFormat/>
    <w:rsid w:val="001A442B"/>
    <w:pPr>
      <w:ind w:left="1418" w:firstLine="0"/>
    </w:pPr>
    <w:rPr>
      <w:color w:val="000080"/>
      <w:sz w:val="20"/>
      <w:szCs w:val="20"/>
    </w:rPr>
  </w:style>
  <w:style w:type="paragraph" w:customStyle="1" w:styleId="Cuadro">
    <w:name w:val="Cuadro"/>
    <w:basedOn w:val="Normal"/>
    <w:next w:val="NotaCuadro"/>
    <w:qFormat/>
    <w:rsid w:val="001A442B"/>
    <w:pPr>
      <w:ind w:left="1418" w:firstLine="0"/>
    </w:pPr>
  </w:style>
  <w:style w:type="paragraph" w:customStyle="1" w:styleId="Grfica">
    <w:name w:val="Gráfica"/>
    <w:basedOn w:val="Normal"/>
    <w:next w:val="NotaGrfica"/>
    <w:qFormat/>
    <w:rsid w:val="001A442B"/>
    <w:pPr>
      <w:ind w:firstLine="0"/>
    </w:pPr>
  </w:style>
  <w:style w:type="paragraph" w:customStyle="1" w:styleId="NotaCuadro">
    <w:name w:val="Nota Cuadro"/>
    <w:basedOn w:val="Normal"/>
    <w:next w:val="Normal"/>
    <w:qFormat/>
    <w:rsid w:val="001A442B"/>
    <w:pPr>
      <w:ind w:left="1418" w:firstLine="0"/>
    </w:pPr>
    <w:rPr>
      <w:color w:val="000080"/>
      <w:sz w:val="14"/>
    </w:rPr>
  </w:style>
  <w:style w:type="paragraph" w:customStyle="1" w:styleId="NotaGrfica">
    <w:name w:val="Nota Gráfica"/>
    <w:basedOn w:val="Normal"/>
    <w:next w:val="Normal"/>
    <w:qFormat/>
    <w:rsid w:val="001A442B"/>
    <w:pPr>
      <w:ind w:firstLine="0"/>
    </w:pPr>
    <w:rPr>
      <w:sz w:val="14"/>
    </w:rPr>
  </w:style>
  <w:style w:type="paragraph" w:styleId="Textonotapie">
    <w:name w:val="footnote text"/>
    <w:basedOn w:val="Normal"/>
    <w:semiHidden/>
    <w:rsid w:val="001A442B"/>
    <w:rPr>
      <w:sz w:val="20"/>
      <w:szCs w:val="20"/>
    </w:rPr>
  </w:style>
  <w:style w:type="character" w:styleId="Refdenotaalpie">
    <w:name w:val="footnote reference"/>
    <w:basedOn w:val="Fuentedeprrafopredeter"/>
    <w:semiHidden/>
    <w:rsid w:val="001A442B"/>
    <w:rPr>
      <w:vertAlign w:val="superscript"/>
    </w:rPr>
  </w:style>
  <w:style w:type="paragraph" w:customStyle="1" w:styleId="Nombreyfirma">
    <w:name w:val="Nombre y firma"/>
    <w:basedOn w:val="Normal"/>
    <w:rsid w:val="00682FBC"/>
    <w:pPr>
      <w:spacing w:after="60"/>
      <w:ind w:firstLine="0"/>
      <w:jc w:val="center"/>
    </w:pPr>
    <w:rPr>
      <w:szCs w:val="20"/>
    </w:rPr>
  </w:style>
  <w:style w:type="paragraph" w:customStyle="1" w:styleId="FechaEncabezado">
    <w:name w:val="Fecha Encabezado"/>
    <w:basedOn w:val="Normal"/>
    <w:next w:val="Normal"/>
    <w:rsid w:val="00E27B60"/>
    <w:pPr>
      <w:jc w:val="right"/>
    </w:pPr>
    <w:rPr>
      <w:b/>
      <w:color w:val="999999"/>
      <w:sz w:val="22"/>
      <w:szCs w:val="20"/>
    </w:rPr>
  </w:style>
  <w:style w:type="paragraph" w:customStyle="1" w:styleId="De">
    <w:name w:val="De"/>
    <w:aliases w:val="para y asunto"/>
    <w:basedOn w:val="Normal"/>
    <w:rsid w:val="00E27B60"/>
    <w:pPr>
      <w:spacing w:after="60"/>
      <w:ind w:left="-108" w:firstLine="0"/>
    </w:pPr>
  </w:style>
  <w:style w:type="paragraph" w:customStyle="1" w:styleId="Referencia">
    <w:name w:val="Referencia"/>
    <w:basedOn w:val="De"/>
    <w:rsid w:val="00E27B60"/>
    <w:pPr>
      <w:jc w:val="right"/>
    </w:pPr>
    <w:rPr>
      <w:szCs w:val="20"/>
    </w:rPr>
  </w:style>
  <w:style w:type="paragraph" w:styleId="Encabezado">
    <w:name w:val="header"/>
    <w:basedOn w:val="Normal"/>
    <w:link w:val="EncabezadoCar"/>
    <w:rsid w:val="00697E40"/>
    <w:pPr>
      <w:tabs>
        <w:tab w:val="center" w:pos="4419"/>
        <w:tab w:val="right" w:pos="8838"/>
      </w:tabs>
      <w:spacing w:after="0"/>
    </w:pPr>
  </w:style>
  <w:style w:type="character" w:customStyle="1" w:styleId="EncabezadoCar">
    <w:name w:val="Encabezado Car"/>
    <w:basedOn w:val="Fuentedeprrafopredeter"/>
    <w:link w:val="Encabezado"/>
    <w:rsid w:val="00697E40"/>
    <w:rPr>
      <w:rFonts w:ascii="Arial" w:hAnsi="Arial"/>
      <w:sz w:val="24"/>
      <w:szCs w:val="24"/>
      <w:lang w:val="en-US"/>
    </w:rPr>
  </w:style>
  <w:style w:type="paragraph" w:styleId="Piedepgina">
    <w:name w:val="footer"/>
    <w:basedOn w:val="Normal"/>
    <w:link w:val="PiedepginaCar"/>
    <w:rsid w:val="00697E40"/>
    <w:pPr>
      <w:tabs>
        <w:tab w:val="center" w:pos="4419"/>
        <w:tab w:val="right" w:pos="8838"/>
      </w:tabs>
      <w:spacing w:after="0"/>
    </w:pPr>
  </w:style>
  <w:style w:type="character" w:customStyle="1" w:styleId="PiedepginaCar">
    <w:name w:val="Pie de página Car"/>
    <w:basedOn w:val="Fuentedeprrafopredeter"/>
    <w:link w:val="Piedepgina"/>
    <w:rsid w:val="00697E40"/>
    <w:rPr>
      <w:rFonts w:ascii="Arial" w:hAnsi="Arial"/>
      <w:sz w:val="24"/>
      <w:szCs w:val="24"/>
      <w:lang w:val="en-US"/>
    </w:rPr>
  </w:style>
  <w:style w:type="paragraph" w:styleId="Textodeglobo">
    <w:name w:val="Balloon Text"/>
    <w:basedOn w:val="Normal"/>
    <w:link w:val="TextodegloboCar"/>
    <w:rsid w:val="00697E40"/>
    <w:pPr>
      <w:spacing w:after="0"/>
    </w:pPr>
    <w:rPr>
      <w:rFonts w:ascii="Tahoma" w:hAnsi="Tahoma" w:cs="Tahoma"/>
      <w:sz w:val="16"/>
      <w:szCs w:val="16"/>
    </w:rPr>
  </w:style>
  <w:style w:type="character" w:customStyle="1" w:styleId="TextodegloboCar">
    <w:name w:val="Texto de globo Car"/>
    <w:basedOn w:val="Fuentedeprrafopredeter"/>
    <w:link w:val="Textodeglobo"/>
    <w:rsid w:val="00697E40"/>
    <w:rPr>
      <w:rFonts w:ascii="Tahoma" w:hAnsi="Tahoma" w:cs="Tahoma"/>
      <w:sz w:val="16"/>
      <w:szCs w:val="16"/>
      <w:lang w:val="en-US"/>
    </w:rPr>
  </w:style>
  <w:style w:type="paragraph" w:customStyle="1" w:styleId="cjtextosimple">
    <w:name w:val="cj texto simple"/>
    <w:link w:val="cjtextosimpleCar"/>
    <w:rsid w:val="00960A00"/>
    <w:pPr>
      <w:tabs>
        <w:tab w:val="left" w:pos="2000"/>
      </w:tabs>
      <w:overflowPunct w:val="0"/>
      <w:autoSpaceDE w:val="0"/>
      <w:autoSpaceDN w:val="0"/>
      <w:adjustRightInd w:val="0"/>
      <w:spacing w:after="200"/>
      <w:jc w:val="both"/>
      <w:textAlignment w:val="baseline"/>
    </w:pPr>
    <w:rPr>
      <w:rFonts w:ascii="Arial" w:hAnsi="Arial"/>
      <w:sz w:val="22"/>
      <w:lang w:val="es-ES" w:eastAsia="es-ES"/>
    </w:rPr>
  </w:style>
  <w:style w:type="character" w:styleId="Nmerodepgina">
    <w:name w:val="page number"/>
    <w:basedOn w:val="Fuentedeprrafopredeter"/>
    <w:rsid w:val="00960A00"/>
  </w:style>
  <w:style w:type="character" w:customStyle="1" w:styleId="cjtextosimpleCar">
    <w:name w:val="cj texto simple Car"/>
    <w:link w:val="cjtextosimple"/>
    <w:rsid w:val="00960A00"/>
    <w:rPr>
      <w:rFonts w:ascii="Arial" w:hAnsi="Arial"/>
      <w:sz w:val="22"/>
      <w:lang w:val="es-ES" w:eastAsia="es-ES"/>
    </w:rPr>
  </w:style>
  <w:style w:type="paragraph" w:customStyle="1" w:styleId="cjletrapeque">
    <w:name w:val="cj letra peque"/>
    <w:basedOn w:val="cjtextosimple"/>
    <w:rsid w:val="00960A00"/>
    <w:rPr>
      <w:sz w:val="18"/>
    </w:rPr>
  </w:style>
  <w:style w:type="table" w:styleId="Tablaconcuadrcula">
    <w:name w:val="Table Grid"/>
    <w:basedOn w:val="Tablanormal"/>
    <w:rsid w:val="00285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77FB-9852-46C1-AA7F-E826A3CE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470</Words>
  <Characters>2557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Carta (Inglés)</vt:lpstr>
    </vt:vector>
  </TitlesOfParts>
  <Company>Banco de México</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(Inglés)</dc:title>
  <dc:creator>Escobar Tarinda Rebeca</dc:creator>
  <cp:lastModifiedBy>Banxico</cp:lastModifiedBy>
  <cp:revision>8</cp:revision>
  <cp:lastPrinted>2013-06-10T17:01:00Z</cp:lastPrinted>
  <dcterms:created xsi:type="dcterms:W3CDTF">2014-02-17T16:40:00Z</dcterms:created>
  <dcterms:modified xsi:type="dcterms:W3CDTF">2014-02-17T20:57:00Z</dcterms:modified>
</cp:coreProperties>
</file>